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80E" w:rsidRPr="00C3695A" w:rsidRDefault="00806F94" w:rsidP="0018080E">
      <w:pPr>
        <w:jc w:val="right"/>
        <w:rPr>
          <w:rFonts w:ascii="Arial" w:hAnsi="Arial" w:cs="Arial"/>
          <w:b/>
          <w:i/>
          <w:sz w:val="22"/>
        </w:rPr>
      </w:pPr>
      <w:r w:rsidRPr="00C3695A">
        <w:rPr>
          <w:rFonts w:ascii="Arial" w:hAnsi="Arial" w:cs="Arial"/>
          <w:b/>
          <w:i/>
          <w:sz w:val="22"/>
        </w:rPr>
        <w:t>Załącznik nr 4 do S</w:t>
      </w:r>
      <w:r w:rsidR="0018080E" w:rsidRPr="00C3695A">
        <w:rPr>
          <w:rFonts w:ascii="Arial" w:hAnsi="Arial" w:cs="Arial"/>
          <w:b/>
          <w:i/>
          <w:sz w:val="22"/>
        </w:rPr>
        <w:t>WZ</w:t>
      </w:r>
    </w:p>
    <w:p w:rsidR="0018080E" w:rsidRPr="00C3695A" w:rsidRDefault="0018080E" w:rsidP="0018080E">
      <w:pPr>
        <w:spacing w:line="276" w:lineRule="auto"/>
        <w:rPr>
          <w:rFonts w:ascii="Arial" w:hAnsi="Arial" w:cs="Arial"/>
          <w:b/>
          <w:sz w:val="22"/>
          <w:szCs w:val="21"/>
        </w:rPr>
      </w:pPr>
    </w:p>
    <w:p w:rsidR="00EF3FC0" w:rsidRDefault="00EF3FC0" w:rsidP="00DE0157">
      <w:pPr>
        <w:spacing w:line="276" w:lineRule="auto"/>
        <w:jc w:val="center"/>
        <w:rPr>
          <w:rFonts w:ascii="Arial" w:hAnsi="Arial" w:cs="Arial"/>
          <w:b/>
        </w:rPr>
      </w:pPr>
    </w:p>
    <w:p w:rsidR="00EF3FC0" w:rsidRDefault="00EF3FC0" w:rsidP="00DE0157">
      <w:pPr>
        <w:spacing w:line="276" w:lineRule="auto"/>
        <w:jc w:val="center"/>
        <w:rPr>
          <w:rFonts w:ascii="Arial" w:hAnsi="Arial" w:cs="Arial"/>
          <w:b/>
        </w:rPr>
      </w:pPr>
    </w:p>
    <w:p w:rsidR="00DE0157" w:rsidRPr="00DE0157" w:rsidRDefault="0018080E" w:rsidP="00DE0157">
      <w:pPr>
        <w:spacing w:line="276" w:lineRule="auto"/>
        <w:jc w:val="center"/>
        <w:rPr>
          <w:rFonts w:ascii="Arial" w:hAnsi="Arial" w:cs="Arial"/>
          <w:b/>
        </w:rPr>
      </w:pPr>
      <w:r w:rsidRPr="00DE0157">
        <w:rPr>
          <w:rFonts w:ascii="Arial" w:hAnsi="Arial" w:cs="Arial"/>
          <w:b/>
        </w:rPr>
        <w:t>OŚWIADCZENIE WYKONAWCY</w:t>
      </w:r>
      <w:r w:rsidR="00822648">
        <w:rPr>
          <w:rFonts w:ascii="Arial" w:hAnsi="Arial" w:cs="Arial"/>
          <w:b/>
        </w:rPr>
        <w:t xml:space="preserve"> </w:t>
      </w:r>
      <w:r w:rsidR="00DE0157" w:rsidRPr="00DE0157">
        <w:rPr>
          <w:rFonts w:ascii="Arial" w:hAnsi="Arial" w:cs="Arial"/>
          <w:b/>
        </w:rPr>
        <w:t xml:space="preserve">O NIEPODLEGANIU WYKLUCZENIU </w:t>
      </w:r>
    </w:p>
    <w:p w:rsidR="00DE0157" w:rsidRPr="00DE0157" w:rsidRDefault="00DE0157" w:rsidP="00DE0157">
      <w:pPr>
        <w:spacing w:line="276" w:lineRule="auto"/>
        <w:jc w:val="center"/>
        <w:rPr>
          <w:rFonts w:ascii="Arial" w:hAnsi="Arial" w:cs="Arial"/>
          <w:b/>
        </w:rPr>
      </w:pPr>
      <w:r w:rsidRPr="00DE0157">
        <w:rPr>
          <w:rFonts w:ascii="Arial" w:hAnsi="Arial" w:cs="Arial"/>
          <w:b/>
        </w:rPr>
        <w:t xml:space="preserve">ORAZ SPEŁNIANIU WARUNKÓW UDZIAŁU W POSTĘPOWANIU </w:t>
      </w:r>
    </w:p>
    <w:p w:rsidR="0018080E" w:rsidRPr="00184850" w:rsidRDefault="0018080E" w:rsidP="0018080E">
      <w:pPr>
        <w:spacing w:line="276" w:lineRule="auto"/>
        <w:jc w:val="center"/>
        <w:rPr>
          <w:rFonts w:ascii="Arial" w:hAnsi="Arial" w:cs="Arial"/>
          <w:b/>
          <w:color w:val="FF0000"/>
        </w:rPr>
      </w:pPr>
    </w:p>
    <w:tbl>
      <w:tblPr>
        <w:tblW w:w="9070" w:type="dxa"/>
        <w:tblLayout w:type="fixed"/>
        <w:tblCellMar>
          <w:left w:w="70" w:type="dxa"/>
          <w:right w:w="70" w:type="dxa"/>
        </w:tblCellMar>
        <w:tblLook w:val="0000" w:firstRow="0" w:lastRow="0" w:firstColumn="0" w:lastColumn="0" w:noHBand="0" w:noVBand="0"/>
      </w:tblPr>
      <w:tblGrid>
        <w:gridCol w:w="6550"/>
        <w:gridCol w:w="2520"/>
      </w:tblGrid>
      <w:tr w:rsidR="008262DC" w:rsidRPr="00184850" w:rsidTr="00254076">
        <w:tc>
          <w:tcPr>
            <w:tcW w:w="6550" w:type="dxa"/>
          </w:tcPr>
          <w:p w:rsidR="0018080E" w:rsidRPr="00184850" w:rsidRDefault="0018080E" w:rsidP="00254076">
            <w:pPr>
              <w:keepNext/>
              <w:spacing w:after="120"/>
              <w:jc w:val="both"/>
              <w:outlineLvl w:val="5"/>
              <w:rPr>
                <w:rFonts w:ascii="Arial" w:hAnsi="Arial" w:cs="Arial"/>
                <w:b/>
                <w:bCs/>
                <w:color w:val="FF0000"/>
                <w:sz w:val="20"/>
                <w:szCs w:val="20"/>
              </w:rPr>
            </w:pPr>
          </w:p>
          <w:p w:rsidR="0018080E" w:rsidRPr="00EF3FC0" w:rsidRDefault="0018080E" w:rsidP="00254076">
            <w:pPr>
              <w:keepNext/>
              <w:spacing w:after="120"/>
              <w:jc w:val="both"/>
              <w:outlineLvl w:val="5"/>
              <w:rPr>
                <w:rFonts w:ascii="Arial" w:hAnsi="Arial" w:cs="Arial"/>
                <w:b/>
                <w:bCs/>
                <w:sz w:val="20"/>
                <w:szCs w:val="20"/>
              </w:rPr>
            </w:pPr>
            <w:r w:rsidRPr="00EF3FC0">
              <w:rPr>
                <w:rFonts w:ascii="Arial" w:hAnsi="Arial" w:cs="Arial"/>
                <w:b/>
                <w:bCs/>
                <w:sz w:val="20"/>
                <w:szCs w:val="20"/>
              </w:rPr>
              <w:t xml:space="preserve">Nr referencyjny nadany sprawie przez Zamawiającego </w:t>
            </w:r>
          </w:p>
        </w:tc>
        <w:tc>
          <w:tcPr>
            <w:tcW w:w="2520" w:type="dxa"/>
          </w:tcPr>
          <w:p w:rsidR="0018080E" w:rsidRPr="00184850" w:rsidRDefault="0018080E" w:rsidP="00254076">
            <w:pPr>
              <w:spacing w:after="120"/>
              <w:jc w:val="both"/>
              <w:rPr>
                <w:rFonts w:ascii="Arial" w:hAnsi="Arial" w:cs="Arial"/>
                <w:b/>
                <w:bCs/>
                <w:color w:val="FF0000"/>
                <w:sz w:val="20"/>
              </w:rPr>
            </w:pPr>
          </w:p>
          <w:p w:rsidR="0018080E" w:rsidRPr="00184850" w:rsidRDefault="008843FF" w:rsidP="007C017D">
            <w:pPr>
              <w:spacing w:after="120"/>
              <w:jc w:val="right"/>
              <w:rPr>
                <w:rFonts w:ascii="Arial" w:hAnsi="Arial" w:cs="Arial"/>
                <w:b/>
                <w:color w:val="FF0000"/>
                <w:sz w:val="20"/>
                <w:szCs w:val="20"/>
              </w:rPr>
            </w:pPr>
            <w:r w:rsidRPr="00876A1E">
              <w:rPr>
                <w:rFonts w:ascii="Arial" w:hAnsi="Arial" w:cs="Arial"/>
                <w:b/>
                <w:sz w:val="20"/>
                <w:szCs w:val="20"/>
              </w:rPr>
              <w:t>TZZ/AR/ZP/9/2026</w:t>
            </w:r>
          </w:p>
        </w:tc>
      </w:tr>
    </w:tbl>
    <w:p w:rsidR="0018080E" w:rsidRPr="00184850" w:rsidRDefault="0018080E" w:rsidP="0018080E">
      <w:pPr>
        <w:numPr>
          <w:ilvl w:val="12"/>
          <w:numId w:val="0"/>
        </w:numPr>
        <w:spacing w:after="120"/>
        <w:jc w:val="both"/>
        <w:rPr>
          <w:rFonts w:ascii="Arial" w:hAnsi="Arial" w:cs="Arial"/>
          <w:b/>
          <w:color w:val="FF0000"/>
          <w:sz w:val="10"/>
          <w:szCs w:val="20"/>
        </w:rPr>
      </w:pPr>
    </w:p>
    <w:p w:rsidR="00B84156" w:rsidRPr="00665DFD" w:rsidRDefault="00665DFD" w:rsidP="00665DFD">
      <w:pPr>
        <w:spacing w:line="276" w:lineRule="auto"/>
        <w:jc w:val="both"/>
        <w:rPr>
          <w:rFonts w:ascii="Arial" w:hAnsi="Arial" w:cs="Arial"/>
          <w:b/>
          <w:sz w:val="20"/>
          <w:szCs w:val="20"/>
        </w:rPr>
      </w:pPr>
      <w:r w:rsidRPr="00665DFD">
        <w:rPr>
          <w:rFonts w:ascii="Arial" w:hAnsi="Arial" w:cs="Arial"/>
          <w:sz w:val="20"/>
          <w:szCs w:val="20"/>
        </w:rPr>
        <w:t xml:space="preserve">Na potrzeby postępowania ofertowego pn.: </w:t>
      </w:r>
      <w:r w:rsidRPr="00665DFD">
        <w:rPr>
          <w:rFonts w:ascii="Arial" w:hAnsi="Arial" w:cs="Arial"/>
          <w:b/>
          <w:i/>
          <w:sz w:val="20"/>
          <w:szCs w:val="20"/>
        </w:rPr>
        <w:t>„</w:t>
      </w:r>
      <w:r w:rsidRPr="00665DFD">
        <w:rPr>
          <w:rFonts w:ascii="Arial" w:hAnsi="Arial" w:cs="Arial"/>
          <w:b/>
          <w:bCs/>
          <w:sz w:val="20"/>
          <w:szCs w:val="20"/>
        </w:rPr>
        <w:t xml:space="preserve">Przebudowa sieci wodociągowej z przyłączami </w:t>
      </w:r>
      <w:r w:rsidRPr="00665DFD">
        <w:rPr>
          <w:rFonts w:ascii="Arial" w:hAnsi="Arial" w:cs="Arial"/>
          <w:b/>
          <w:bCs/>
          <w:sz w:val="20"/>
          <w:szCs w:val="20"/>
        </w:rPr>
        <w:br/>
        <w:t>do budynków zlokalizowanych w Czechowicach – Dziedzicach przy ul. Legionów</w:t>
      </w:r>
      <w:r w:rsidRPr="00665DFD">
        <w:rPr>
          <w:rFonts w:ascii="Arial" w:hAnsi="Arial" w:cs="Arial"/>
          <w:b/>
          <w:i/>
          <w:sz w:val="20"/>
          <w:szCs w:val="20"/>
        </w:rPr>
        <w:t xml:space="preserve">”, </w:t>
      </w:r>
      <w:r w:rsidRPr="00665DFD">
        <w:rPr>
          <w:rFonts w:ascii="Arial" w:hAnsi="Arial" w:cs="Arial"/>
          <w:sz w:val="20"/>
          <w:szCs w:val="20"/>
        </w:rPr>
        <w:t xml:space="preserve">działając w imieniu </w:t>
      </w:r>
      <w:r w:rsidR="00AB4978" w:rsidRPr="00665DFD">
        <w:rPr>
          <w:rFonts w:ascii="Arial" w:hAnsi="Arial" w:cs="Arial"/>
          <w:sz w:val="20"/>
          <w:szCs w:val="20"/>
        </w:rPr>
        <w:t>Wykonawc</w:t>
      </w:r>
      <w:r w:rsidRPr="00665DFD">
        <w:rPr>
          <w:rFonts w:ascii="Arial" w:hAnsi="Arial" w:cs="Arial"/>
          <w:sz w:val="20"/>
          <w:szCs w:val="20"/>
        </w:rPr>
        <w:t>y</w:t>
      </w:r>
      <w:r w:rsidR="00AB4978" w:rsidRPr="00665DFD">
        <w:rPr>
          <w:rFonts w:ascii="Arial" w:hAnsi="Arial" w:cs="Arial"/>
          <w:sz w:val="20"/>
          <w:szCs w:val="20"/>
        </w:rPr>
        <w:t>:</w:t>
      </w:r>
    </w:p>
    <w:p w:rsidR="00AB4978" w:rsidRPr="00EF0D3B" w:rsidRDefault="00AB4978" w:rsidP="00AB4978">
      <w:pPr>
        <w:spacing w:line="360" w:lineRule="auto"/>
        <w:jc w:val="both"/>
        <w:rPr>
          <w:rFonts w:ascii="Arial" w:hAnsi="Arial" w:cs="Arial"/>
          <w:sz w:val="22"/>
          <w:szCs w:val="22"/>
        </w:rPr>
      </w:pPr>
      <w:r w:rsidRPr="00EF0D3B">
        <w:rPr>
          <w:rFonts w:ascii="Arial" w:hAnsi="Arial" w:cs="Arial"/>
          <w:sz w:val="22"/>
          <w:szCs w:val="22"/>
        </w:rPr>
        <w:t>...............................................................</w:t>
      </w:r>
      <w:r w:rsidR="00677BEF" w:rsidRPr="00EF0D3B">
        <w:rPr>
          <w:rFonts w:ascii="Arial" w:hAnsi="Arial" w:cs="Arial"/>
          <w:sz w:val="22"/>
          <w:szCs w:val="22"/>
        </w:rPr>
        <w:t>..............</w:t>
      </w:r>
      <w:r w:rsidRPr="00EF0D3B">
        <w:rPr>
          <w:rFonts w:ascii="Arial" w:hAnsi="Arial" w:cs="Arial"/>
          <w:sz w:val="22"/>
          <w:szCs w:val="22"/>
        </w:rPr>
        <w:t>.......</w:t>
      </w:r>
      <w:r w:rsidR="00677BEF" w:rsidRPr="00EF0D3B">
        <w:rPr>
          <w:rFonts w:ascii="Arial" w:hAnsi="Arial" w:cs="Arial"/>
          <w:sz w:val="22"/>
          <w:szCs w:val="22"/>
        </w:rPr>
        <w:t>..</w:t>
      </w:r>
      <w:r w:rsidRPr="00EF0D3B">
        <w:rPr>
          <w:rFonts w:ascii="Arial" w:hAnsi="Arial" w:cs="Arial"/>
          <w:sz w:val="22"/>
          <w:szCs w:val="22"/>
        </w:rPr>
        <w:t>...............…………………………………………………………………………………………………</w:t>
      </w:r>
      <w:r w:rsidR="00677BEF" w:rsidRPr="00EF0D3B">
        <w:rPr>
          <w:rFonts w:ascii="Arial" w:hAnsi="Arial" w:cs="Arial"/>
          <w:sz w:val="22"/>
          <w:szCs w:val="22"/>
        </w:rPr>
        <w:t>…………..</w:t>
      </w:r>
      <w:r w:rsidRPr="00EF0D3B">
        <w:rPr>
          <w:rFonts w:ascii="Arial" w:hAnsi="Arial" w:cs="Arial"/>
          <w:sz w:val="22"/>
          <w:szCs w:val="22"/>
        </w:rPr>
        <w:t>…………………</w:t>
      </w:r>
      <w:r w:rsidR="00B84156" w:rsidRPr="00EF0D3B">
        <w:rPr>
          <w:rFonts w:ascii="Arial" w:hAnsi="Arial" w:cs="Arial"/>
          <w:sz w:val="22"/>
          <w:szCs w:val="22"/>
        </w:rPr>
        <w:t>..</w:t>
      </w:r>
      <w:r w:rsidRPr="00EF0D3B">
        <w:rPr>
          <w:rFonts w:ascii="Arial" w:hAnsi="Arial" w:cs="Arial"/>
          <w:sz w:val="22"/>
          <w:szCs w:val="22"/>
        </w:rPr>
        <w:t>………………………………………………………………………………………………</w:t>
      </w:r>
      <w:r w:rsidR="00677BEF" w:rsidRPr="00EF0D3B">
        <w:rPr>
          <w:rFonts w:ascii="Arial" w:hAnsi="Arial" w:cs="Arial"/>
          <w:sz w:val="22"/>
          <w:szCs w:val="22"/>
        </w:rPr>
        <w:t>…</w:t>
      </w:r>
      <w:r w:rsidR="00B84156" w:rsidRPr="00EF0D3B">
        <w:rPr>
          <w:rFonts w:ascii="Arial" w:hAnsi="Arial" w:cs="Arial"/>
          <w:sz w:val="22"/>
          <w:szCs w:val="22"/>
        </w:rPr>
        <w:t>………..</w:t>
      </w:r>
      <w:r w:rsidR="00677BEF" w:rsidRPr="00EF0D3B">
        <w:rPr>
          <w:rFonts w:ascii="Arial" w:hAnsi="Arial" w:cs="Arial"/>
          <w:sz w:val="22"/>
          <w:szCs w:val="22"/>
        </w:rPr>
        <w:t>………..</w:t>
      </w:r>
      <w:r w:rsidRPr="00EF0D3B">
        <w:rPr>
          <w:rFonts w:ascii="Arial" w:hAnsi="Arial" w:cs="Arial"/>
          <w:sz w:val="22"/>
          <w:szCs w:val="22"/>
        </w:rPr>
        <w:t>……</w:t>
      </w:r>
    </w:p>
    <w:p w:rsidR="00665DFD" w:rsidRDefault="00665DFD" w:rsidP="00665DFD">
      <w:pPr>
        <w:spacing w:line="276" w:lineRule="auto"/>
        <w:jc w:val="center"/>
        <w:rPr>
          <w:rFonts w:ascii="Arial" w:eastAsia="Calibri" w:hAnsi="Arial" w:cs="Arial"/>
          <w:i/>
          <w:sz w:val="16"/>
          <w:lang w:eastAsia="en-US"/>
        </w:rPr>
      </w:pPr>
      <w:r w:rsidRPr="00D56ED6">
        <w:rPr>
          <w:rFonts w:ascii="Arial" w:eastAsia="Calibri" w:hAnsi="Arial" w:cs="Arial"/>
          <w:i/>
          <w:sz w:val="16"/>
          <w:lang w:eastAsia="en-US"/>
        </w:rPr>
        <w:t>(podać pełną nazwę/firmę, adres, a także w zależności od podmiotu: NIP/PESEL, KRS/CEiDG)</w:t>
      </w:r>
    </w:p>
    <w:p w:rsidR="00665DFD" w:rsidRPr="00D56ED6" w:rsidRDefault="00665DFD" w:rsidP="00665DFD">
      <w:pPr>
        <w:spacing w:line="276" w:lineRule="auto"/>
        <w:jc w:val="center"/>
        <w:rPr>
          <w:rFonts w:ascii="Arial" w:eastAsia="Calibri" w:hAnsi="Arial" w:cs="Arial"/>
          <w:i/>
          <w:sz w:val="16"/>
          <w:lang w:eastAsia="en-US"/>
        </w:rPr>
      </w:pPr>
    </w:p>
    <w:p w:rsidR="00665DFD" w:rsidRDefault="00665DFD" w:rsidP="00665DFD">
      <w:pPr>
        <w:spacing w:line="276" w:lineRule="auto"/>
        <w:ind w:left="97"/>
        <w:jc w:val="both"/>
        <w:rPr>
          <w:rFonts w:ascii="Arial" w:hAnsi="Arial" w:cs="Arial"/>
          <w:sz w:val="20"/>
          <w:szCs w:val="20"/>
        </w:rPr>
      </w:pPr>
      <w:r w:rsidRPr="00665DFD">
        <w:rPr>
          <w:rFonts w:ascii="Arial" w:hAnsi="Arial" w:cs="Arial"/>
          <w:sz w:val="20"/>
          <w:szCs w:val="20"/>
        </w:rPr>
        <w:t xml:space="preserve">oświadczam co następuje: </w:t>
      </w:r>
    </w:p>
    <w:p w:rsidR="00665DFD" w:rsidRPr="00665DFD" w:rsidRDefault="00665DFD" w:rsidP="00665DFD">
      <w:pPr>
        <w:spacing w:line="276" w:lineRule="auto"/>
        <w:ind w:left="97"/>
        <w:jc w:val="both"/>
        <w:rPr>
          <w:rFonts w:ascii="Arial" w:hAnsi="Arial" w:cs="Arial"/>
          <w:sz w:val="20"/>
          <w:szCs w:val="20"/>
        </w:rPr>
      </w:pPr>
    </w:p>
    <w:p w:rsidR="00DE0157" w:rsidRDefault="00DE0157" w:rsidP="00DE0157">
      <w:pPr>
        <w:pBdr>
          <w:top w:val="single" w:sz="4" w:space="1" w:color="auto"/>
          <w:left w:val="single" w:sz="4" w:space="4" w:color="auto"/>
          <w:bottom w:val="single" w:sz="4" w:space="1" w:color="auto"/>
          <w:right w:val="single" w:sz="4" w:space="4" w:color="auto"/>
        </w:pBdr>
        <w:shd w:val="clear" w:color="auto" w:fill="D9D9D9"/>
        <w:spacing w:line="276" w:lineRule="auto"/>
        <w:jc w:val="center"/>
        <w:rPr>
          <w:rFonts w:ascii="Arial" w:hAnsi="Arial" w:cs="Arial"/>
          <w:b/>
        </w:rPr>
      </w:pPr>
      <w:r w:rsidRPr="00B71D7E">
        <w:rPr>
          <w:rFonts w:ascii="Arial" w:hAnsi="Arial" w:cs="Arial"/>
          <w:b/>
        </w:rPr>
        <w:t>OŚWIADCZENIE DOTYCZĄCE PRZESŁANEK WYKLUCZENIA</w:t>
      </w:r>
    </w:p>
    <w:p w:rsidR="00DE0157" w:rsidRPr="00184850" w:rsidRDefault="00DE0157" w:rsidP="0018080E">
      <w:pPr>
        <w:numPr>
          <w:ilvl w:val="12"/>
          <w:numId w:val="0"/>
        </w:numPr>
        <w:spacing w:after="120"/>
        <w:jc w:val="both"/>
        <w:rPr>
          <w:rFonts w:ascii="Arial" w:hAnsi="Arial" w:cs="Arial"/>
          <w:b/>
          <w:color w:val="FF0000"/>
          <w:sz w:val="20"/>
          <w:szCs w:val="20"/>
          <w:lang w:val="de-DE"/>
        </w:rPr>
      </w:pPr>
    </w:p>
    <w:p w:rsidR="0018080E" w:rsidRPr="00EF3FC0" w:rsidRDefault="00DE0157" w:rsidP="00B84156">
      <w:pPr>
        <w:pStyle w:val="Akapitzlist"/>
        <w:numPr>
          <w:ilvl w:val="0"/>
          <w:numId w:val="43"/>
        </w:numPr>
        <w:tabs>
          <w:tab w:val="left" w:pos="284"/>
        </w:tabs>
        <w:spacing w:after="120"/>
        <w:ind w:left="0" w:firstLine="0"/>
        <w:jc w:val="both"/>
        <w:rPr>
          <w:rFonts w:ascii="Arial" w:hAnsi="Arial" w:cs="Arial"/>
          <w:b/>
          <w:sz w:val="18"/>
          <w:szCs w:val="18"/>
        </w:rPr>
      </w:pPr>
      <w:r w:rsidRPr="00EF3FC0">
        <w:rPr>
          <w:rFonts w:ascii="Arial" w:hAnsi="Arial" w:cs="Arial"/>
          <w:b/>
          <w:sz w:val="18"/>
          <w:szCs w:val="18"/>
        </w:rPr>
        <w:t>Mając na uwadze przesłanki wykluczenia</w:t>
      </w:r>
      <w:r w:rsidR="00D76816">
        <w:rPr>
          <w:rFonts w:ascii="Arial" w:hAnsi="Arial" w:cs="Arial"/>
          <w:b/>
          <w:sz w:val="18"/>
          <w:szCs w:val="18"/>
        </w:rPr>
        <w:t xml:space="preserve"> zawarte w pkt. 12.7 lit. a) – g</w:t>
      </w:r>
      <w:r w:rsidRPr="00EF3FC0">
        <w:rPr>
          <w:rFonts w:ascii="Arial" w:hAnsi="Arial" w:cs="Arial"/>
          <w:b/>
          <w:sz w:val="18"/>
          <w:szCs w:val="18"/>
        </w:rPr>
        <w:t>) SWZ tj.:</w:t>
      </w:r>
    </w:p>
    <w:p w:rsidR="00DE0157" w:rsidRPr="00DE0157" w:rsidRDefault="00DE0157" w:rsidP="00DE0157">
      <w:pPr>
        <w:spacing w:line="276" w:lineRule="auto"/>
        <w:jc w:val="both"/>
        <w:rPr>
          <w:rFonts w:ascii="Arial" w:eastAsia="Calibri" w:hAnsi="Arial" w:cs="Arial"/>
          <w:sz w:val="18"/>
          <w:szCs w:val="18"/>
          <w:lang w:eastAsia="en-US"/>
        </w:rPr>
      </w:pPr>
      <w:r w:rsidRPr="00DE0157">
        <w:rPr>
          <w:rFonts w:ascii="Arial" w:eastAsia="Calibri" w:hAnsi="Arial" w:cs="Arial"/>
          <w:sz w:val="18"/>
          <w:szCs w:val="18"/>
          <w:lang w:eastAsia="en-US"/>
        </w:rPr>
        <w:t>„Z postępowania o udzielenie zamówienia wyklucza się wykonawcę:</w:t>
      </w:r>
    </w:p>
    <w:p w:rsidR="008262DC" w:rsidRPr="00184850" w:rsidRDefault="008262DC" w:rsidP="008262DC">
      <w:pPr>
        <w:pStyle w:val="Akapitzlist"/>
        <w:spacing w:after="120"/>
        <w:jc w:val="both"/>
        <w:rPr>
          <w:rFonts w:ascii="Arial" w:hAnsi="Arial" w:cs="Arial"/>
          <w:b/>
          <w:color w:val="FF0000"/>
          <w:sz w:val="18"/>
          <w:szCs w:val="18"/>
        </w:rPr>
      </w:pPr>
    </w:p>
    <w:p w:rsidR="00676E5A" w:rsidRPr="00676E5A" w:rsidRDefault="00676E5A" w:rsidP="00676E5A">
      <w:pPr>
        <w:pStyle w:val="Akapitzlist"/>
        <w:numPr>
          <w:ilvl w:val="0"/>
          <w:numId w:val="48"/>
        </w:numPr>
        <w:spacing w:after="80" w:line="276" w:lineRule="auto"/>
        <w:ind w:left="426"/>
        <w:contextualSpacing w:val="0"/>
        <w:jc w:val="both"/>
        <w:rPr>
          <w:rFonts w:ascii="Arial" w:hAnsi="Arial" w:cs="Arial"/>
          <w:sz w:val="18"/>
          <w:szCs w:val="18"/>
        </w:rPr>
      </w:pPr>
      <w:r w:rsidRPr="00676E5A">
        <w:rPr>
          <w:rFonts w:ascii="Arial" w:hAnsi="Arial" w:cs="Arial"/>
          <w:sz w:val="18"/>
          <w:szCs w:val="18"/>
        </w:rPr>
        <w:t>będącego osobą fizyczną, którego skazano prawomocnie za przestępstwo:</w:t>
      </w:r>
    </w:p>
    <w:p w:rsidR="00676E5A" w:rsidRPr="00676E5A" w:rsidRDefault="00676E5A" w:rsidP="00676E5A">
      <w:pPr>
        <w:ind w:left="426"/>
        <w:jc w:val="both"/>
        <w:rPr>
          <w:rFonts w:ascii="Arial" w:hAnsi="Arial" w:cs="Arial"/>
          <w:sz w:val="18"/>
          <w:szCs w:val="18"/>
        </w:rPr>
      </w:pPr>
      <w:r w:rsidRPr="00676E5A">
        <w:rPr>
          <w:rFonts w:ascii="Arial" w:hAnsi="Arial" w:cs="Arial"/>
          <w:sz w:val="18"/>
          <w:szCs w:val="18"/>
        </w:rPr>
        <w:t>- udziału w zorganizowanej grupie przestępczej albo w związku mającym na celu popełnienie przestępstwa lub przestępstwa skarbowego, o którym mowa w art. 258 Kodeksu karnego;</w:t>
      </w:r>
    </w:p>
    <w:p w:rsidR="00676E5A" w:rsidRPr="00676E5A" w:rsidRDefault="00676E5A" w:rsidP="00676E5A">
      <w:pPr>
        <w:ind w:left="426"/>
        <w:jc w:val="both"/>
        <w:rPr>
          <w:rFonts w:ascii="Arial" w:hAnsi="Arial" w:cs="Arial"/>
          <w:sz w:val="18"/>
          <w:szCs w:val="18"/>
        </w:rPr>
      </w:pPr>
      <w:r w:rsidRPr="00676E5A">
        <w:rPr>
          <w:rFonts w:ascii="Arial" w:hAnsi="Arial" w:cs="Arial"/>
          <w:sz w:val="18"/>
          <w:szCs w:val="18"/>
        </w:rPr>
        <w:t>- handlu ludźmi, o którym mowa w art. 189a Kodeksu karnego;</w:t>
      </w:r>
    </w:p>
    <w:p w:rsidR="00676E5A" w:rsidRPr="00676E5A" w:rsidRDefault="00676E5A" w:rsidP="00676E5A">
      <w:pPr>
        <w:ind w:left="426"/>
        <w:jc w:val="both"/>
        <w:rPr>
          <w:rFonts w:ascii="Arial" w:hAnsi="Arial" w:cs="Arial"/>
          <w:color w:val="FF0000"/>
          <w:sz w:val="18"/>
          <w:szCs w:val="18"/>
        </w:rPr>
      </w:pPr>
      <w:r w:rsidRPr="00676E5A">
        <w:rPr>
          <w:rFonts w:ascii="Arial" w:hAnsi="Arial" w:cs="Arial"/>
          <w:sz w:val="18"/>
          <w:szCs w:val="18"/>
        </w:rPr>
        <w:t xml:space="preserve">- o którym mowa w art. 228-230a, art. 250a Kodeksu karnego, w art. 46-48 ustawy z dnia 25 czerwca 2010r. o sporcie (t.j. Dz. U. z 2026 r. poz. 95) lub w art. 54 ust. 1-4 ustawy z dnia 12 maja 2011r. o refundacji leków, środków spożywczych specjalnego przeznaczenia żywieniowego oraz wyrobów medycznych (t.j. Dz. U. </w:t>
      </w:r>
      <w:r w:rsidR="007B0862">
        <w:rPr>
          <w:rFonts w:ascii="Arial" w:hAnsi="Arial" w:cs="Arial"/>
          <w:sz w:val="18"/>
          <w:szCs w:val="18"/>
        </w:rPr>
        <w:br/>
      </w:r>
      <w:r w:rsidRPr="00676E5A">
        <w:rPr>
          <w:rFonts w:ascii="Arial" w:hAnsi="Arial" w:cs="Arial"/>
          <w:sz w:val="18"/>
          <w:szCs w:val="18"/>
        </w:rPr>
        <w:t>z 2026 r. poz. 253);</w:t>
      </w:r>
      <w:r w:rsidRPr="00676E5A" w:rsidDel="00287321">
        <w:rPr>
          <w:rFonts w:ascii="Arial" w:hAnsi="Arial" w:cs="Arial"/>
          <w:sz w:val="18"/>
          <w:szCs w:val="18"/>
        </w:rPr>
        <w:t xml:space="preserve"> </w:t>
      </w:r>
    </w:p>
    <w:p w:rsidR="00676E5A" w:rsidRPr="00676E5A" w:rsidRDefault="00676E5A" w:rsidP="00676E5A">
      <w:pPr>
        <w:ind w:left="426"/>
        <w:jc w:val="both"/>
        <w:rPr>
          <w:rFonts w:ascii="Arial" w:hAnsi="Arial" w:cs="Arial"/>
          <w:sz w:val="18"/>
          <w:szCs w:val="18"/>
        </w:rPr>
      </w:pPr>
      <w:r w:rsidRPr="00676E5A">
        <w:rPr>
          <w:rFonts w:ascii="Arial" w:hAnsi="Arial" w:cs="Arial"/>
          <w:sz w:val="18"/>
          <w:szCs w:val="18"/>
        </w:rPr>
        <w:t>-finansowania przestępstwa o charakterze terrorystycznym, o którym mowa w art. 165a Kodeksu karnego, lub przestępstwo udaremnienia lub utrudniania stwierdzenia przestępnego pochodzenia pieniędzy lub ukrywania ich pochodzenia, o którym mowa w art. 299 Kodeksu karnego;</w:t>
      </w:r>
    </w:p>
    <w:p w:rsidR="00676E5A" w:rsidRPr="00676E5A" w:rsidRDefault="00676E5A" w:rsidP="00676E5A">
      <w:pPr>
        <w:ind w:left="426"/>
        <w:jc w:val="both"/>
        <w:rPr>
          <w:rFonts w:ascii="Arial" w:hAnsi="Arial" w:cs="Arial"/>
          <w:sz w:val="18"/>
          <w:szCs w:val="18"/>
        </w:rPr>
      </w:pPr>
      <w:r w:rsidRPr="00676E5A">
        <w:rPr>
          <w:rFonts w:ascii="Arial" w:hAnsi="Arial" w:cs="Arial"/>
          <w:sz w:val="18"/>
          <w:szCs w:val="18"/>
        </w:rPr>
        <w:t>- o charakterze terrorystycznym, o którym mowa w art. 115 § 20 Kodeksu karnego, lub mające na celu popełnienie tego przestępstwa,</w:t>
      </w:r>
    </w:p>
    <w:p w:rsidR="00676E5A" w:rsidRPr="00676E5A" w:rsidRDefault="00676E5A" w:rsidP="00676E5A">
      <w:pPr>
        <w:ind w:left="426"/>
        <w:jc w:val="both"/>
        <w:rPr>
          <w:rFonts w:ascii="Arial" w:hAnsi="Arial" w:cs="Arial"/>
          <w:sz w:val="18"/>
          <w:szCs w:val="18"/>
        </w:rPr>
      </w:pPr>
      <w:r w:rsidRPr="00676E5A">
        <w:rPr>
          <w:rFonts w:ascii="Arial" w:hAnsi="Arial" w:cs="Arial"/>
          <w:sz w:val="18"/>
          <w:szCs w:val="18"/>
        </w:rPr>
        <w:t>- powierzenia wykonywania pracy małoletniemu cudzoziemcowi, o którym mowa w art. 9 ust. 2 ustawy  dnia 15 czerwca 2012r. o skutkach powierzania wykonywania pracy cudzoziemcom przebywającym wbrew przepisom na terytorium Rzeczypospolitej Polski (t.j. Dz. U. z 2025 r. poz. 1567);</w:t>
      </w:r>
      <w:r w:rsidRPr="00676E5A" w:rsidDel="0014652F">
        <w:rPr>
          <w:rFonts w:ascii="Arial" w:hAnsi="Arial" w:cs="Arial"/>
          <w:sz w:val="18"/>
          <w:szCs w:val="18"/>
        </w:rPr>
        <w:t xml:space="preserve"> </w:t>
      </w:r>
    </w:p>
    <w:p w:rsidR="00676E5A" w:rsidRPr="00676E5A" w:rsidRDefault="00676E5A" w:rsidP="00676E5A">
      <w:pPr>
        <w:ind w:left="426"/>
        <w:jc w:val="both"/>
        <w:rPr>
          <w:rFonts w:ascii="Arial" w:hAnsi="Arial" w:cs="Arial"/>
          <w:sz w:val="18"/>
          <w:szCs w:val="18"/>
        </w:rPr>
      </w:pPr>
      <w:r w:rsidRPr="00676E5A">
        <w:rPr>
          <w:rFonts w:ascii="Arial" w:hAnsi="Arial" w:cs="Arial"/>
          <w:sz w:val="18"/>
          <w:szCs w:val="18"/>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676E5A" w:rsidRPr="00676E5A" w:rsidRDefault="00676E5A" w:rsidP="00676E5A">
      <w:pPr>
        <w:ind w:left="426"/>
        <w:jc w:val="both"/>
        <w:rPr>
          <w:rFonts w:ascii="Arial" w:hAnsi="Arial" w:cs="Arial"/>
          <w:sz w:val="18"/>
          <w:szCs w:val="18"/>
        </w:rPr>
      </w:pPr>
      <w:r w:rsidRPr="00676E5A">
        <w:rPr>
          <w:rFonts w:ascii="Arial" w:hAnsi="Arial" w:cs="Arial"/>
          <w:sz w:val="18"/>
          <w:szCs w:val="18"/>
        </w:rPr>
        <w:t>- o którym mowa w art. 9 ust. 1 i 3 lub art.10 ustawy z dnia 15 czerwca 2012r. o skutkach powierzania wykonywania pracy cudzoziemcom przebywającym wbrew przepisom na terytorium Rzeczypospolitej Polskiej – lub za odpowiedni czyn zabroniony określony w przepisach prawa obcego;</w:t>
      </w:r>
    </w:p>
    <w:p w:rsidR="00676E5A" w:rsidRPr="00676E5A" w:rsidRDefault="00676E5A" w:rsidP="00676E5A">
      <w:pPr>
        <w:ind w:left="426"/>
        <w:jc w:val="both"/>
        <w:rPr>
          <w:rFonts w:ascii="Arial" w:hAnsi="Arial" w:cs="Arial"/>
          <w:color w:val="FF0000"/>
          <w:sz w:val="18"/>
          <w:szCs w:val="18"/>
        </w:rPr>
      </w:pPr>
    </w:p>
    <w:p w:rsidR="00676E5A" w:rsidRPr="00676E5A" w:rsidRDefault="00676E5A" w:rsidP="00676E5A">
      <w:pPr>
        <w:pStyle w:val="Akapitzlist"/>
        <w:numPr>
          <w:ilvl w:val="0"/>
          <w:numId w:val="48"/>
        </w:numPr>
        <w:spacing w:after="80" w:line="276" w:lineRule="auto"/>
        <w:ind w:left="426"/>
        <w:contextualSpacing w:val="0"/>
        <w:jc w:val="both"/>
        <w:rPr>
          <w:rFonts w:ascii="Arial" w:hAnsi="Arial" w:cs="Arial"/>
          <w:sz w:val="18"/>
          <w:szCs w:val="18"/>
        </w:rPr>
      </w:pPr>
      <w:r w:rsidRPr="00676E5A">
        <w:rPr>
          <w:rFonts w:ascii="Arial" w:hAnsi="Arial" w:cs="Arial"/>
          <w:sz w:val="18"/>
          <w:szCs w:val="18"/>
        </w:rPr>
        <w:t>którego urzędującego członka jego organu zarządzającego lub nadzorczego, wspólnika spółki w spółce jawnej lub partnerskiej albo komplementariusza w spółce komandytowej lub komandytowo-akcyjnej lub prokurenta prawomocnie skazano za przestępstwo, o którym mowa w lit. a);</w:t>
      </w:r>
    </w:p>
    <w:p w:rsidR="00676E5A" w:rsidRPr="00676E5A" w:rsidRDefault="00676E5A" w:rsidP="00676E5A">
      <w:pPr>
        <w:pStyle w:val="Akapitzlist"/>
        <w:numPr>
          <w:ilvl w:val="0"/>
          <w:numId w:val="48"/>
        </w:numPr>
        <w:spacing w:after="80" w:line="276" w:lineRule="auto"/>
        <w:ind w:left="426"/>
        <w:contextualSpacing w:val="0"/>
        <w:jc w:val="both"/>
        <w:rPr>
          <w:rFonts w:ascii="Arial" w:hAnsi="Arial" w:cs="Arial"/>
          <w:sz w:val="18"/>
          <w:szCs w:val="18"/>
        </w:rPr>
      </w:pPr>
      <w:r w:rsidRPr="00676E5A">
        <w:rPr>
          <w:rFonts w:ascii="Arial" w:hAnsi="Arial" w:cs="Arial"/>
          <w:sz w:val="18"/>
          <w:szCs w:val="18"/>
        </w:rPr>
        <w:t xml:space="preserve">wobec którego wydano prawomocny wyrok sądu lub ostateczną decyzję administracyjną o zaleganiu </w:t>
      </w:r>
      <w:r w:rsidR="007B0862">
        <w:rPr>
          <w:rFonts w:ascii="Arial" w:hAnsi="Arial" w:cs="Arial"/>
          <w:sz w:val="18"/>
          <w:szCs w:val="18"/>
        </w:rPr>
        <w:br/>
      </w:r>
      <w:r w:rsidRPr="00676E5A">
        <w:rPr>
          <w:rFonts w:ascii="Arial" w:hAnsi="Arial" w:cs="Arial"/>
          <w:sz w:val="18"/>
          <w:szCs w:val="18"/>
        </w:rPr>
        <w:t>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w:t>
      </w:r>
    </w:p>
    <w:p w:rsidR="00676E5A" w:rsidRPr="00676E5A" w:rsidRDefault="00676E5A" w:rsidP="00676E5A">
      <w:pPr>
        <w:pStyle w:val="Akapitzlist"/>
        <w:numPr>
          <w:ilvl w:val="0"/>
          <w:numId w:val="48"/>
        </w:numPr>
        <w:spacing w:after="80" w:line="276" w:lineRule="auto"/>
        <w:ind w:left="426"/>
        <w:contextualSpacing w:val="0"/>
        <w:jc w:val="both"/>
        <w:rPr>
          <w:rFonts w:ascii="Arial" w:hAnsi="Arial" w:cs="Arial"/>
          <w:sz w:val="18"/>
          <w:szCs w:val="18"/>
        </w:rPr>
      </w:pPr>
      <w:r w:rsidRPr="00676E5A">
        <w:rPr>
          <w:rFonts w:ascii="Arial" w:hAnsi="Arial" w:cs="Arial"/>
          <w:sz w:val="18"/>
          <w:szCs w:val="18"/>
        </w:rPr>
        <w:t>wobec którego prawomocnie orzeczono zakaz ubiegania się o zamówienia publiczne;</w:t>
      </w:r>
    </w:p>
    <w:p w:rsidR="00676E5A" w:rsidRPr="00676E5A" w:rsidRDefault="00676E5A" w:rsidP="00676E5A">
      <w:pPr>
        <w:pStyle w:val="Akapitzlist"/>
        <w:numPr>
          <w:ilvl w:val="0"/>
          <w:numId w:val="48"/>
        </w:numPr>
        <w:spacing w:after="80" w:line="276" w:lineRule="auto"/>
        <w:ind w:left="426" w:hanging="357"/>
        <w:contextualSpacing w:val="0"/>
        <w:jc w:val="both"/>
        <w:rPr>
          <w:rFonts w:ascii="Arial" w:hAnsi="Arial" w:cs="Arial"/>
          <w:sz w:val="18"/>
          <w:szCs w:val="18"/>
        </w:rPr>
      </w:pPr>
      <w:r w:rsidRPr="00676E5A">
        <w:rPr>
          <w:rFonts w:ascii="Arial" w:hAnsi="Arial" w:cs="Arial"/>
          <w:sz w:val="18"/>
          <w:szCs w:val="18"/>
        </w:rPr>
        <w:lastRenderedPageBreak/>
        <w:t>jeżeli Zamawiający może stwierdzić, na pods</w:t>
      </w:r>
      <w:r w:rsidR="00816052">
        <w:rPr>
          <w:rFonts w:ascii="Arial" w:hAnsi="Arial" w:cs="Arial"/>
          <w:sz w:val="18"/>
          <w:szCs w:val="18"/>
        </w:rPr>
        <w:t xml:space="preserve">tawie wiarygodnych przesłanek, </w:t>
      </w:r>
      <w:r w:rsidRPr="00676E5A">
        <w:rPr>
          <w:rFonts w:ascii="Arial" w:hAnsi="Arial" w:cs="Arial"/>
          <w:sz w:val="18"/>
          <w:szCs w:val="18"/>
        </w:rPr>
        <w:t xml:space="preserve">że wykonawca zawarł z innymi wykonawcami porozumienie mające na celu zakłócenie konkurencji, w szczególności jeżeli  należąc do tej samej grupy kapitałowej w rozumieniu ustawy z dnia 16 lutego 2007r. o ochronie konkurencji </w:t>
      </w:r>
      <w:r w:rsidR="00816052">
        <w:rPr>
          <w:rFonts w:ascii="Arial" w:hAnsi="Arial" w:cs="Arial"/>
          <w:sz w:val="18"/>
          <w:szCs w:val="18"/>
        </w:rPr>
        <w:br/>
      </w:r>
      <w:bookmarkStart w:id="0" w:name="_GoBack"/>
      <w:bookmarkEnd w:id="0"/>
      <w:r w:rsidRPr="00676E5A">
        <w:rPr>
          <w:rFonts w:ascii="Arial" w:hAnsi="Arial" w:cs="Arial"/>
          <w:sz w:val="18"/>
          <w:szCs w:val="18"/>
        </w:rPr>
        <w:t>i konsumentów, złożyli odrębne oferty, chyba że wykażą, że przygotowali te oferty niezależnie od siebie;</w:t>
      </w:r>
    </w:p>
    <w:p w:rsidR="00676E5A" w:rsidRPr="007B0862" w:rsidRDefault="00676E5A" w:rsidP="007B0862">
      <w:pPr>
        <w:pStyle w:val="Akapitzlist"/>
        <w:numPr>
          <w:ilvl w:val="0"/>
          <w:numId w:val="48"/>
        </w:numPr>
        <w:spacing w:after="80" w:line="276" w:lineRule="auto"/>
        <w:ind w:left="426" w:hanging="357"/>
        <w:contextualSpacing w:val="0"/>
        <w:jc w:val="both"/>
        <w:rPr>
          <w:rFonts w:ascii="Arial" w:hAnsi="Arial" w:cs="Arial"/>
          <w:color w:val="FF0000"/>
          <w:sz w:val="18"/>
          <w:szCs w:val="18"/>
        </w:rPr>
      </w:pPr>
      <w:r w:rsidRPr="00676E5A">
        <w:rPr>
          <w:rFonts w:ascii="Arial" w:hAnsi="Arial" w:cs="Arial"/>
          <w:sz w:val="18"/>
          <w:szCs w:val="18"/>
        </w:rPr>
        <w:t xml:space="preserve">jeżeli wykonawca lub podmiot, który należy z wykonawcą do tej samej grupy kapitałowej w rozumieniu ustawy z dnia 16 lutego 2007r. o ochronie konkurencji i konsumentów, doradzał lub w inny sposób był zaangażowany w przygotowanie postępowania o udzielenie tego zamówienia, Zamawiający podejmie odpowiednie środki w celu zagwarantowania, że udział tego wykonawcy w tym postępowaniu nie zakłóci konkurencji, w szczególności przekazuje pozostałym wykonawcom istotne informacje, które przekazał lub uzyskał w związku z zaangażowaniem wykonawcy lub tego podmiotu w przygotowanie postępowania, oraz wyznacza odpowiedni termin na złożenie ofert i doszło do zakłócenia konkurencji wynikającego </w:t>
      </w:r>
      <w:r w:rsidR="007B0862">
        <w:rPr>
          <w:rFonts w:ascii="Arial" w:hAnsi="Arial" w:cs="Arial"/>
          <w:sz w:val="18"/>
          <w:szCs w:val="18"/>
        </w:rPr>
        <w:br/>
      </w:r>
      <w:r w:rsidRPr="007B0862">
        <w:rPr>
          <w:rFonts w:ascii="Arial" w:hAnsi="Arial" w:cs="Arial"/>
          <w:sz w:val="18"/>
          <w:szCs w:val="18"/>
        </w:rPr>
        <w:t>z wcześniejszego zaangażowania tego wykonawcy lub podmiotu, który należy z wykonawcą do tej samej grupy kapitałowej w rozumieniu ustawy z dnia 16 lutego 2007r. o ochronie konkurencji i konsumentów, chyba, że spowodowane tym zakłócenie może być wyeliminowane w inny sposób niż przez wykluczenie wykonawcy z udziału w postępowaniu o udzielenie zamówienia</w:t>
      </w:r>
    </w:p>
    <w:p w:rsidR="00676E5A" w:rsidRPr="00676E5A" w:rsidRDefault="00676E5A" w:rsidP="00676E5A">
      <w:pPr>
        <w:pStyle w:val="Akapitzlist"/>
        <w:numPr>
          <w:ilvl w:val="0"/>
          <w:numId w:val="48"/>
        </w:numPr>
        <w:spacing w:after="80" w:line="276" w:lineRule="auto"/>
        <w:ind w:left="426" w:hanging="357"/>
        <w:contextualSpacing w:val="0"/>
        <w:jc w:val="both"/>
        <w:rPr>
          <w:rFonts w:ascii="Arial" w:hAnsi="Arial" w:cs="Arial"/>
          <w:sz w:val="18"/>
          <w:szCs w:val="18"/>
        </w:rPr>
      </w:pPr>
      <w:r w:rsidRPr="00676E5A">
        <w:rPr>
          <w:rFonts w:ascii="Arial" w:hAnsi="Arial" w:cs="Arial"/>
          <w:sz w:val="18"/>
          <w:szCs w:val="18"/>
        </w:rPr>
        <w:t xml:space="preserve">w stosunku do którego otwarto likwidację, ogłoszono upadłość, którego aktywami zarządza likwidator lub sąd, zawarł układ z wierzycielami, którego działalność gospodarcza jest zawieszona albo znajduje się on </w:t>
      </w:r>
      <w:r w:rsidR="007B0862">
        <w:rPr>
          <w:rFonts w:ascii="Arial" w:hAnsi="Arial" w:cs="Arial"/>
          <w:sz w:val="18"/>
          <w:szCs w:val="18"/>
        </w:rPr>
        <w:br/>
      </w:r>
      <w:r w:rsidRPr="00676E5A">
        <w:rPr>
          <w:rFonts w:ascii="Arial" w:hAnsi="Arial" w:cs="Arial"/>
          <w:sz w:val="18"/>
          <w:szCs w:val="18"/>
        </w:rPr>
        <w:t>w innej tego rodzaju sytuacji wynikającej z podobnej procedury przewidzianej w przepisach miejsca wszczęcia tej procedury;</w:t>
      </w:r>
    </w:p>
    <w:p w:rsidR="00DE0157" w:rsidRPr="00DE0157" w:rsidRDefault="00DE0157" w:rsidP="00DE0157">
      <w:pPr>
        <w:pStyle w:val="Akapitzlist"/>
        <w:spacing w:after="80" w:line="276" w:lineRule="auto"/>
        <w:ind w:left="0"/>
        <w:contextualSpacing w:val="0"/>
        <w:jc w:val="both"/>
        <w:rPr>
          <w:rFonts w:ascii="Arial" w:hAnsi="Arial" w:cs="Arial"/>
          <w:sz w:val="18"/>
          <w:szCs w:val="18"/>
        </w:rPr>
      </w:pPr>
    </w:p>
    <w:p w:rsidR="00DE0157" w:rsidRPr="00C3695A" w:rsidRDefault="00DE0157" w:rsidP="00DE0157">
      <w:pPr>
        <w:spacing w:line="276" w:lineRule="auto"/>
        <w:jc w:val="both"/>
        <w:rPr>
          <w:rFonts w:ascii="Arial" w:hAnsi="Arial" w:cs="Arial"/>
          <w:bCs/>
          <w:i/>
          <w:iCs/>
          <w:sz w:val="18"/>
          <w:szCs w:val="18"/>
          <w:u w:val="single"/>
        </w:rPr>
      </w:pPr>
      <w:r w:rsidRPr="00DE0157">
        <w:rPr>
          <w:rFonts w:ascii="Arial" w:hAnsi="Arial" w:cs="Arial"/>
          <w:color w:val="FF0000"/>
          <w:sz w:val="18"/>
          <w:szCs w:val="18"/>
        </w:rPr>
        <w:t xml:space="preserve"> </w:t>
      </w:r>
      <w:bookmarkStart w:id="1" w:name="_Hlk138752449"/>
      <w:r w:rsidRPr="00DE0157">
        <w:rPr>
          <w:rFonts w:ascii="Arial" w:hAnsi="Arial" w:cs="Arial"/>
          <w:bCs/>
          <w:i/>
          <w:iCs/>
          <w:sz w:val="18"/>
          <w:szCs w:val="18"/>
          <w:u w:val="single"/>
        </w:rPr>
        <w:t>(właściwe zaznaczyć – jedno z poniższych)</w:t>
      </w:r>
      <w:bookmarkEnd w:id="1"/>
    </w:p>
    <w:p w:rsidR="00DE0157" w:rsidRPr="00C3695A" w:rsidRDefault="00DE0157" w:rsidP="00DE0157">
      <w:pPr>
        <w:spacing w:line="276" w:lineRule="auto"/>
        <w:jc w:val="both"/>
        <w:rPr>
          <w:rFonts w:ascii="Arial" w:eastAsia="Calibri" w:hAnsi="Arial" w:cs="Arial"/>
          <w:sz w:val="18"/>
          <w:szCs w:val="18"/>
          <w:u w:val="single"/>
          <w:lang w:eastAsia="en-US"/>
        </w:rPr>
      </w:pPr>
    </w:p>
    <w:p w:rsidR="00DE0157" w:rsidRPr="00C3695A" w:rsidRDefault="00DE0157" w:rsidP="00DE0157">
      <w:pPr>
        <w:spacing w:line="276" w:lineRule="auto"/>
        <w:ind w:left="567" w:hanging="567"/>
        <w:jc w:val="both"/>
        <w:rPr>
          <w:rFonts w:ascii="Arial" w:eastAsia="Calibri" w:hAnsi="Arial" w:cs="Arial"/>
          <w:sz w:val="18"/>
          <w:szCs w:val="18"/>
          <w:lang w:eastAsia="en-US"/>
        </w:rPr>
      </w:pPr>
      <w:r w:rsidRPr="00C3695A">
        <w:rPr>
          <w:rFonts w:ascii="Segoe UI Symbol" w:eastAsia="MS Gothic" w:hAnsi="Segoe UI Symbol" w:cs="Segoe UI Symbol"/>
          <w:sz w:val="18"/>
          <w:szCs w:val="18"/>
          <w:lang w:eastAsia="en-US"/>
        </w:rPr>
        <w:t>☐</w:t>
      </w:r>
      <w:r w:rsidRPr="00C3695A">
        <w:rPr>
          <w:rFonts w:ascii="Arial" w:eastAsia="Calibri" w:hAnsi="Arial" w:cs="Arial"/>
          <w:sz w:val="18"/>
          <w:szCs w:val="18"/>
          <w:lang w:eastAsia="en-US"/>
        </w:rPr>
        <w:tab/>
        <w:t xml:space="preserve">oświadczam, że nie podlegam wykluczeniu z postępowania na podstawie zapisów </w:t>
      </w:r>
      <w:r w:rsidR="00D76816" w:rsidRPr="00C3695A">
        <w:rPr>
          <w:rFonts w:ascii="Arial" w:hAnsi="Arial" w:cs="Arial"/>
          <w:b/>
          <w:sz w:val="18"/>
          <w:szCs w:val="18"/>
        </w:rPr>
        <w:t>w pkt. 12.7 lit. a) – g</w:t>
      </w:r>
      <w:r w:rsidRPr="00C3695A">
        <w:rPr>
          <w:rFonts w:ascii="Arial" w:hAnsi="Arial" w:cs="Arial"/>
          <w:b/>
          <w:sz w:val="18"/>
          <w:szCs w:val="18"/>
        </w:rPr>
        <w:t>) SWZ</w:t>
      </w:r>
      <w:r w:rsidRPr="00C3695A">
        <w:rPr>
          <w:rFonts w:ascii="Arial" w:eastAsia="Calibri" w:hAnsi="Arial" w:cs="Arial"/>
          <w:sz w:val="18"/>
          <w:szCs w:val="18"/>
          <w:lang w:eastAsia="en-US"/>
        </w:rPr>
        <w:t xml:space="preserve">, </w:t>
      </w:r>
    </w:p>
    <w:p w:rsidR="00DE0157" w:rsidRPr="00C3695A" w:rsidRDefault="00DE0157" w:rsidP="00DE0157">
      <w:pPr>
        <w:spacing w:line="276" w:lineRule="auto"/>
        <w:jc w:val="both"/>
        <w:rPr>
          <w:rFonts w:ascii="Arial" w:eastAsia="Calibri" w:hAnsi="Arial" w:cs="Arial"/>
          <w:sz w:val="18"/>
          <w:szCs w:val="18"/>
          <w:lang w:eastAsia="en-US"/>
        </w:rPr>
      </w:pPr>
    </w:p>
    <w:p w:rsidR="00DE0157" w:rsidRPr="00C3695A" w:rsidRDefault="00DE0157" w:rsidP="00DE0157">
      <w:pPr>
        <w:spacing w:line="276" w:lineRule="auto"/>
        <w:ind w:left="567" w:hanging="567"/>
        <w:jc w:val="both"/>
        <w:rPr>
          <w:rFonts w:ascii="Arial" w:eastAsia="Calibri" w:hAnsi="Arial" w:cs="Arial"/>
          <w:sz w:val="18"/>
          <w:szCs w:val="18"/>
          <w:lang w:eastAsia="en-US"/>
        </w:rPr>
      </w:pPr>
      <w:r w:rsidRPr="00C3695A">
        <w:rPr>
          <w:rFonts w:ascii="Segoe UI Symbol" w:eastAsia="MS Gothic" w:hAnsi="Segoe UI Symbol" w:cs="Segoe UI Symbol"/>
          <w:sz w:val="18"/>
          <w:szCs w:val="18"/>
          <w:lang w:eastAsia="en-US"/>
        </w:rPr>
        <w:t>☐</w:t>
      </w:r>
      <w:r w:rsidRPr="00C3695A">
        <w:rPr>
          <w:rFonts w:ascii="Arial" w:eastAsia="Calibri" w:hAnsi="Arial" w:cs="Arial"/>
          <w:sz w:val="18"/>
          <w:szCs w:val="18"/>
          <w:lang w:eastAsia="en-US"/>
        </w:rPr>
        <w:t xml:space="preserve">   </w:t>
      </w:r>
      <w:r w:rsidRPr="00C3695A">
        <w:rPr>
          <w:rFonts w:ascii="Arial" w:eastAsia="Calibri" w:hAnsi="Arial" w:cs="Arial"/>
          <w:sz w:val="18"/>
          <w:szCs w:val="18"/>
          <w:lang w:eastAsia="en-US"/>
        </w:rPr>
        <w:tab/>
        <w:t xml:space="preserve">oświadczam, że zachodzą w stosunku do mnie podstawy wykluczenia z postępowania na podstawie lit.  ……………… </w:t>
      </w:r>
      <w:r w:rsidRPr="00C3695A">
        <w:rPr>
          <w:rFonts w:ascii="Arial" w:hAnsi="Arial" w:cs="Arial"/>
          <w:b/>
          <w:sz w:val="18"/>
          <w:szCs w:val="18"/>
        </w:rPr>
        <w:t>pkt. 12.7 SWZ</w:t>
      </w:r>
      <w:r w:rsidRPr="00C3695A">
        <w:rPr>
          <w:rFonts w:ascii="Arial" w:eastAsia="Calibri" w:hAnsi="Arial" w:cs="Arial"/>
          <w:sz w:val="18"/>
          <w:szCs w:val="18"/>
          <w:lang w:eastAsia="en-US"/>
        </w:rPr>
        <w:t xml:space="preserve"> </w:t>
      </w:r>
      <w:r w:rsidRPr="00C3695A">
        <w:rPr>
          <w:rFonts w:ascii="Arial" w:eastAsia="Calibri" w:hAnsi="Arial" w:cs="Arial"/>
          <w:i/>
          <w:sz w:val="18"/>
          <w:szCs w:val="18"/>
          <w:lang w:eastAsia="en-US"/>
        </w:rPr>
        <w:t>(podać mającą zastosowanie podstawę wykluczenia spośród wymie</w:t>
      </w:r>
      <w:r w:rsidR="00EF3FC0" w:rsidRPr="00C3695A">
        <w:rPr>
          <w:rFonts w:ascii="Arial" w:eastAsia="Calibri" w:hAnsi="Arial" w:cs="Arial"/>
          <w:i/>
          <w:sz w:val="18"/>
          <w:szCs w:val="18"/>
          <w:lang w:eastAsia="en-US"/>
        </w:rPr>
        <w:t>nionych w</w:t>
      </w:r>
      <w:r w:rsidR="00172F37" w:rsidRPr="00C3695A">
        <w:rPr>
          <w:rFonts w:ascii="Arial" w:hAnsi="Arial" w:cs="Arial"/>
          <w:b/>
          <w:sz w:val="18"/>
          <w:szCs w:val="18"/>
        </w:rPr>
        <w:t xml:space="preserve"> pkt. 12.7 lit. a) – </w:t>
      </w:r>
      <w:r w:rsidR="00D76816" w:rsidRPr="00C3695A">
        <w:rPr>
          <w:rFonts w:ascii="Arial" w:hAnsi="Arial" w:cs="Arial"/>
          <w:b/>
          <w:sz w:val="18"/>
          <w:szCs w:val="18"/>
        </w:rPr>
        <w:t>g</w:t>
      </w:r>
      <w:r w:rsidRPr="00C3695A">
        <w:rPr>
          <w:rFonts w:ascii="Arial" w:hAnsi="Arial" w:cs="Arial"/>
          <w:b/>
          <w:sz w:val="18"/>
          <w:szCs w:val="18"/>
        </w:rPr>
        <w:t>) SWZ</w:t>
      </w:r>
      <w:r w:rsidRPr="00C3695A">
        <w:rPr>
          <w:rFonts w:ascii="Arial" w:eastAsia="Calibri" w:hAnsi="Arial" w:cs="Arial"/>
          <w:i/>
          <w:sz w:val="18"/>
          <w:szCs w:val="18"/>
          <w:lang w:eastAsia="en-US"/>
        </w:rPr>
        <w:t>).</w:t>
      </w:r>
      <w:r w:rsidRPr="00C3695A">
        <w:rPr>
          <w:rFonts w:ascii="Arial" w:eastAsia="Calibri" w:hAnsi="Arial" w:cs="Arial"/>
          <w:sz w:val="18"/>
          <w:szCs w:val="18"/>
          <w:lang w:eastAsia="en-US"/>
        </w:rPr>
        <w:t xml:space="preserve"> Jednocześnie oświadczam, że w związku z ww. okolicznością, podjąłem następujące środki naprawcze (procedura sanacyjna – samooczyszczenie)</w:t>
      </w:r>
      <w:r w:rsidR="006B517D" w:rsidRPr="00C3695A">
        <w:rPr>
          <w:rFonts w:ascii="Arial" w:eastAsia="Calibri" w:hAnsi="Arial" w:cs="Arial"/>
          <w:sz w:val="18"/>
          <w:szCs w:val="18"/>
          <w:lang w:eastAsia="en-US"/>
        </w:rPr>
        <w:t>*</w:t>
      </w:r>
      <w:r w:rsidRPr="00C3695A">
        <w:rPr>
          <w:rFonts w:ascii="Arial" w:eastAsia="Calibri" w:hAnsi="Arial" w:cs="Arial"/>
          <w:sz w:val="18"/>
          <w:szCs w:val="18"/>
          <w:lang w:eastAsia="en-US"/>
        </w:rPr>
        <w:t>:</w:t>
      </w:r>
    </w:p>
    <w:p w:rsidR="00DE0157" w:rsidRPr="00C3695A" w:rsidRDefault="00DE0157" w:rsidP="00DE0157">
      <w:pPr>
        <w:spacing w:line="276" w:lineRule="auto"/>
        <w:jc w:val="both"/>
        <w:rPr>
          <w:rFonts w:ascii="Arial" w:eastAsia="Calibri" w:hAnsi="Arial" w:cs="Arial"/>
          <w:lang w:eastAsia="en-US"/>
        </w:rPr>
      </w:pPr>
    </w:p>
    <w:p w:rsidR="00DE0157" w:rsidRPr="00C3695A" w:rsidRDefault="00DE0157" w:rsidP="00DE0157">
      <w:pPr>
        <w:spacing w:line="276" w:lineRule="auto"/>
        <w:jc w:val="both"/>
        <w:rPr>
          <w:rFonts w:ascii="Arial" w:eastAsia="Calibri" w:hAnsi="Arial" w:cs="Arial"/>
          <w:lang w:eastAsia="en-US"/>
        </w:rPr>
      </w:pPr>
      <w:r w:rsidRPr="00C3695A">
        <w:rPr>
          <w:rFonts w:ascii="Arial" w:eastAsia="Calibri" w:hAnsi="Arial" w:cs="Arial"/>
          <w:lang w:eastAsia="en-US"/>
        </w:rPr>
        <w:t xml:space="preserve"> …………………………………………………………………………………………………</w:t>
      </w:r>
    </w:p>
    <w:p w:rsidR="00DE0157" w:rsidRDefault="00DE0157" w:rsidP="00DE0157">
      <w:pPr>
        <w:spacing w:line="276" w:lineRule="auto"/>
        <w:jc w:val="both"/>
        <w:rPr>
          <w:rFonts w:ascii="Arial" w:eastAsia="Calibri" w:hAnsi="Arial" w:cs="Arial"/>
          <w:lang w:eastAsia="en-US"/>
        </w:rPr>
      </w:pPr>
    </w:p>
    <w:p w:rsidR="00DE0157" w:rsidRDefault="00DE0157" w:rsidP="00DE0157">
      <w:pPr>
        <w:spacing w:line="276" w:lineRule="auto"/>
        <w:jc w:val="both"/>
        <w:rPr>
          <w:rFonts w:ascii="Arial" w:eastAsia="Calibri" w:hAnsi="Arial" w:cs="Arial"/>
          <w:lang w:eastAsia="en-US"/>
        </w:rPr>
      </w:pPr>
      <w:r>
        <w:rPr>
          <w:rFonts w:ascii="Arial" w:eastAsia="Calibri" w:hAnsi="Arial" w:cs="Arial"/>
          <w:lang w:eastAsia="en-US"/>
        </w:rPr>
        <w:t>…………………………………………………………………………………………………</w:t>
      </w:r>
    </w:p>
    <w:p w:rsidR="00EF3FC0" w:rsidRPr="00C3695A" w:rsidRDefault="00EF3FC0" w:rsidP="00EF3FC0">
      <w:pPr>
        <w:pStyle w:val="Tekstpodstawowyzwciciem2"/>
        <w:spacing w:after="80" w:line="276" w:lineRule="auto"/>
        <w:ind w:left="0" w:firstLine="0"/>
        <w:jc w:val="both"/>
        <w:rPr>
          <w:rFonts w:ascii="Arial" w:hAnsi="Arial" w:cs="Arial"/>
          <w:bCs/>
          <w:sz w:val="18"/>
          <w:szCs w:val="18"/>
        </w:rPr>
      </w:pPr>
      <w:r w:rsidRPr="00C3695A">
        <w:rPr>
          <w:rFonts w:ascii="Arial" w:hAnsi="Arial" w:cs="Arial"/>
          <w:sz w:val="18"/>
          <w:szCs w:val="18"/>
        </w:rPr>
        <w:t>*</w:t>
      </w:r>
      <w:r w:rsidRPr="00C3695A">
        <w:rPr>
          <w:rFonts w:ascii="Arial" w:hAnsi="Arial" w:cs="Arial"/>
          <w:b/>
          <w:bCs/>
          <w:sz w:val="18"/>
          <w:szCs w:val="18"/>
        </w:rPr>
        <w:t xml:space="preserve"> UWAGA: </w:t>
      </w:r>
      <w:r w:rsidRPr="00C3695A">
        <w:rPr>
          <w:rFonts w:ascii="Arial" w:hAnsi="Arial" w:cs="Arial"/>
          <w:bCs/>
          <w:sz w:val="18"/>
          <w:szCs w:val="18"/>
        </w:rPr>
        <w:t>Wykluczenie Wykonawcy następuje w przypadku, o którym mowa w lit. a) tiret 1-7 oraz b), na okres 5 lat od dnia uprawomocnienia się wyroku potwierdzającego zaistnienie jednej z</w:t>
      </w:r>
      <w:r w:rsidR="00172F37" w:rsidRPr="00C3695A">
        <w:rPr>
          <w:rFonts w:ascii="Arial" w:hAnsi="Arial" w:cs="Arial"/>
          <w:bCs/>
          <w:sz w:val="18"/>
          <w:szCs w:val="18"/>
        </w:rPr>
        <w:t xml:space="preserve"> podstaw do wykluczenia, chyba ż</w:t>
      </w:r>
      <w:r w:rsidRPr="00C3695A">
        <w:rPr>
          <w:rFonts w:ascii="Arial" w:hAnsi="Arial" w:cs="Arial"/>
          <w:bCs/>
          <w:sz w:val="18"/>
          <w:szCs w:val="18"/>
        </w:rPr>
        <w:t>e w tym wyroku został określony innych okres wykluczenia.</w:t>
      </w:r>
    </w:p>
    <w:p w:rsidR="00EF3FC0" w:rsidRPr="00C3695A" w:rsidRDefault="00EF3FC0" w:rsidP="00EF3FC0">
      <w:pPr>
        <w:pStyle w:val="Tekstpodstawowyzwciciem2"/>
        <w:spacing w:after="80" w:line="276" w:lineRule="auto"/>
        <w:ind w:left="0" w:firstLine="0"/>
        <w:jc w:val="both"/>
        <w:rPr>
          <w:rFonts w:ascii="Arial" w:hAnsi="Arial" w:cs="Arial"/>
          <w:bCs/>
          <w:sz w:val="18"/>
          <w:szCs w:val="18"/>
        </w:rPr>
      </w:pPr>
      <w:r w:rsidRPr="00C3695A">
        <w:rPr>
          <w:rFonts w:ascii="Arial" w:hAnsi="Arial" w:cs="Arial"/>
          <w:bCs/>
          <w:sz w:val="18"/>
          <w:szCs w:val="18"/>
        </w:rPr>
        <w:t>Wykonawca, który podlega wykluczeniu na podstawie lit. a), b) i e</w:t>
      </w:r>
      <w:r w:rsidR="00C3695A" w:rsidRPr="00C3695A">
        <w:rPr>
          <w:rFonts w:ascii="Arial" w:hAnsi="Arial" w:cs="Arial"/>
          <w:bCs/>
          <w:sz w:val="18"/>
          <w:szCs w:val="18"/>
        </w:rPr>
        <w:t xml:space="preserve">) </w:t>
      </w:r>
      <w:r w:rsidRPr="00C3695A">
        <w:rPr>
          <w:rFonts w:ascii="Arial" w:hAnsi="Arial" w:cs="Arial"/>
          <w:bCs/>
          <w:sz w:val="18"/>
          <w:szCs w:val="18"/>
        </w:rPr>
        <w:t xml:space="preserve">może przedstawić dowody na to, że podjęte przez niego środki są wystarczające do wykazania jego rzetelności, w szczególności udowodnić naprawienie szkody wyrządzonej przestępstwem lub wyczerpujące wyjaśnienie stanu faktycznego oraz współpracę </w:t>
      </w:r>
      <w:r w:rsidR="007B0862">
        <w:rPr>
          <w:rFonts w:ascii="Arial" w:hAnsi="Arial" w:cs="Arial"/>
          <w:bCs/>
          <w:sz w:val="18"/>
          <w:szCs w:val="18"/>
        </w:rPr>
        <w:br/>
      </w:r>
      <w:r w:rsidRPr="00C3695A">
        <w:rPr>
          <w:rFonts w:ascii="Arial" w:hAnsi="Arial" w:cs="Arial"/>
          <w:bCs/>
          <w:sz w:val="18"/>
          <w:szCs w:val="18"/>
        </w:rPr>
        <w:t>z organami ścigania oraz podjęcie konkretnych środków, które są odpowiednie dla zapobiegania dalszemu nieprawidłowemu postępowaniu.</w:t>
      </w:r>
    </w:p>
    <w:p w:rsidR="00EF3FC0" w:rsidRPr="006B517D" w:rsidRDefault="00EF3FC0" w:rsidP="00EF3FC0">
      <w:pPr>
        <w:pStyle w:val="Tekstpodstawowyzwciciem2"/>
        <w:spacing w:after="80" w:line="276" w:lineRule="auto"/>
        <w:ind w:left="0" w:firstLine="0"/>
        <w:jc w:val="both"/>
        <w:rPr>
          <w:rFonts w:ascii="Arial" w:hAnsi="Arial" w:cs="Arial"/>
          <w:bCs/>
          <w:sz w:val="18"/>
          <w:szCs w:val="18"/>
        </w:rPr>
      </w:pPr>
      <w:r w:rsidRPr="00C3695A">
        <w:rPr>
          <w:rFonts w:ascii="Arial" w:hAnsi="Arial" w:cs="Arial"/>
          <w:bCs/>
          <w:sz w:val="18"/>
          <w:szCs w:val="18"/>
        </w:rPr>
        <w:t>Wykonawca nie podlega wykluczeniu, jeżeli Zamawiający, uwzględniając wagę i szczególne okoliczności czynu Wykonawcy, uzna za wystarczające dowody przedstawione na podstawie ww. dowodów lub wyjaśnień. Zamawiający wykluczy Wykonawcę jeżeli uzna za niewystarczające złożone przez niego dowody</w:t>
      </w:r>
      <w:r w:rsidRPr="006B517D">
        <w:rPr>
          <w:rFonts w:ascii="Arial" w:hAnsi="Arial" w:cs="Arial"/>
          <w:bCs/>
          <w:sz w:val="18"/>
          <w:szCs w:val="18"/>
        </w:rPr>
        <w:t xml:space="preserve"> i wyjaśnienia.</w:t>
      </w:r>
    </w:p>
    <w:p w:rsidR="0025264C" w:rsidRDefault="0025264C" w:rsidP="00184850">
      <w:pPr>
        <w:tabs>
          <w:tab w:val="left" w:pos="426"/>
        </w:tabs>
        <w:spacing w:after="80" w:line="276" w:lineRule="auto"/>
        <w:jc w:val="both"/>
        <w:rPr>
          <w:rFonts w:ascii="Arial" w:hAnsi="Arial" w:cs="Arial"/>
          <w:color w:val="FF0000"/>
          <w:sz w:val="18"/>
          <w:szCs w:val="18"/>
        </w:rPr>
      </w:pPr>
    </w:p>
    <w:p w:rsidR="006B517D" w:rsidRPr="00EF3FC0" w:rsidRDefault="006B517D" w:rsidP="006B517D">
      <w:pPr>
        <w:pStyle w:val="Akapitzlist"/>
        <w:numPr>
          <w:ilvl w:val="0"/>
          <w:numId w:val="43"/>
        </w:numPr>
        <w:tabs>
          <w:tab w:val="left" w:pos="284"/>
        </w:tabs>
        <w:spacing w:after="120"/>
        <w:ind w:left="0" w:firstLine="0"/>
        <w:jc w:val="both"/>
        <w:rPr>
          <w:rFonts w:ascii="Arial" w:hAnsi="Arial" w:cs="Arial"/>
          <w:b/>
          <w:sz w:val="18"/>
          <w:szCs w:val="18"/>
        </w:rPr>
      </w:pPr>
      <w:r w:rsidRPr="00EF3FC0">
        <w:rPr>
          <w:rFonts w:ascii="Arial" w:hAnsi="Arial" w:cs="Arial"/>
          <w:b/>
          <w:sz w:val="18"/>
          <w:szCs w:val="18"/>
        </w:rPr>
        <w:t xml:space="preserve">Mając na uwadze przesłanki wykluczenia zawarte w pkt. 12.7 lit. </w:t>
      </w:r>
      <w:r w:rsidR="00B34964">
        <w:rPr>
          <w:rFonts w:ascii="Arial" w:hAnsi="Arial" w:cs="Arial"/>
          <w:b/>
          <w:sz w:val="18"/>
          <w:szCs w:val="18"/>
        </w:rPr>
        <w:t>h</w:t>
      </w:r>
      <w:r w:rsidRPr="00EF3FC0">
        <w:rPr>
          <w:rFonts w:ascii="Arial" w:hAnsi="Arial" w:cs="Arial"/>
          <w:b/>
          <w:sz w:val="18"/>
          <w:szCs w:val="18"/>
        </w:rPr>
        <w:t>) SWZ tj.:</w:t>
      </w:r>
    </w:p>
    <w:p w:rsidR="006B517D" w:rsidRPr="006B517D" w:rsidRDefault="003E056B" w:rsidP="006B517D">
      <w:pPr>
        <w:spacing w:after="80" w:line="276" w:lineRule="auto"/>
        <w:jc w:val="both"/>
        <w:rPr>
          <w:rFonts w:ascii="Arial" w:eastAsia="Calibri" w:hAnsi="Arial" w:cs="Arial"/>
          <w:sz w:val="18"/>
          <w:szCs w:val="18"/>
          <w:lang w:eastAsia="en-US"/>
        </w:rPr>
      </w:pPr>
      <w:r>
        <w:rPr>
          <w:rFonts w:ascii="Arial" w:eastAsia="Calibri" w:hAnsi="Arial" w:cs="Arial"/>
          <w:sz w:val="18"/>
          <w:szCs w:val="18"/>
          <w:lang w:eastAsia="en-US"/>
        </w:rPr>
        <w:t>„</w:t>
      </w:r>
      <w:r w:rsidR="006B517D" w:rsidRPr="006B517D">
        <w:rPr>
          <w:rFonts w:ascii="Arial" w:eastAsia="Calibri" w:hAnsi="Arial" w:cs="Arial"/>
          <w:sz w:val="18"/>
          <w:szCs w:val="18"/>
          <w:lang w:eastAsia="en-US"/>
        </w:rPr>
        <w:t xml:space="preserve">Mając na uwadze przesłanki wykluczenia zawarte w art. 7 ust. 1 ustawy z dnia 13 kwietnia 2022 r. </w:t>
      </w:r>
      <w:r>
        <w:rPr>
          <w:rFonts w:ascii="Arial" w:eastAsia="Calibri" w:hAnsi="Arial" w:cs="Arial"/>
          <w:sz w:val="18"/>
          <w:szCs w:val="18"/>
          <w:lang w:eastAsia="en-US"/>
        </w:rPr>
        <w:br/>
      </w:r>
      <w:r w:rsidR="006B517D" w:rsidRPr="006B517D">
        <w:rPr>
          <w:rFonts w:ascii="Arial" w:eastAsia="Calibri" w:hAnsi="Arial" w:cs="Arial"/>
          <w:sz w:val="18"/>
          <w:szCs w:val="18"/>
          <w:lang w:eastAsia="en-US"/>
        </w:rPr>
        <w:t>o szczególnych rozwiązaniach w zakresie przeciwdziałania wspieraniu agresji na Ukrainę oraz służących ochronie bezpieczeństwa narodowego (t. j. Dz.U. z 202</w:t>
      </w:r>
      <w:r w:rsidR="00676E5A">
        <w:rPr>
          <w:rFonts w:ascii="Arial" w:eastAsia="Calibri" w:hAnsi="Arial" w:cs="Arial"/>
          <w:sz w:val="18"/>
          <w:szCs w:val="18"/>
          <w:lang w:eastAsia="en-US"/>
        </w:rPr>
        <w:t>5</w:t>
      </w:r>
      <w:r w:rsidR="006B517D" w:rsidRPr="006B517D">
        <w:rPr>
          <w:rFonts w:ascii="Arial" w:eastAsia="Calibri" w:hAnsi="Arial" w:cs="Arial"/>
          <w:sz w:val="18"/>
          <w:szCs w:val="18"/>
          <w:lang w:eastAsia="en-US"/>
        </w:rPr>
        <w:t xml:space="preserve">, </w:t>
      </w:r>
      <w:r w:rsidR="006B517D" w:rsidRPr="00676E5A">
        <w:rPr>
          <w:rFonts w:ascii="Arial" w:eastAsia="Calibri" w:hAnsi="Arial" w:cs="Arial"/>
          <w:sz w:val="18"/>
          <w:szCs w:val="18"/>
          <w:lang w:eastAsia="en-US"/>
        </w:rPr>
        <w:t xml:space="preserve">poz. </w:t>
      </w:r>
      <w:r w:rsidR="00181AB1" w:rsidRPr="00676E5A">
        <w:rPr>
          <w:rFonts w:ascii="Arial" w:eastAsia="Calibri" w:hAnsi="Arial" w:cs="Arial"/>
          <w:sz w:val="18"/>
          <w:szCs w:val="18"/>
          <w:lang w:eastAsia="en-US"/>
        </w:rPr>
        <w:t>514</w:t>
      </w:r>
      <w:r w:rsidR="006B517D" w:rsidRPr="00676E5A">
        <w:rPr>
          <w:rFonts w:ascii="Arial" w:eastAsia="Calibri" w:hAnsi="Arial" w:cs="Arial"/>
          <w:sz w:val="18"/>
          <w:szCs w:val="18"/>
          <w:lang w:eastAsia="en-US"/>
        </w:rPr>
        <w:t>), z</w:t>
      </w:r>
      <w:r w:rsidR="006B517D" w:rsidRPr="006B517D">
        <w:rPr>
          <w:rFonts w:ascii="Arial" w:eastAsia="Calibri" w:hAnsi="Arial" w:cs="Arial"/>
          <w:sz w:val="18"/>
          <w:szCs w:val="18"/>
          <w:lang w:eastAsia="en-US"/>
        </w:rPr>
        <w:t xml:space="preserve"> postępowania o udzielenie zamówienia wyklucza się wykonawcę:</w:t>
      </w:r>
    </w:p>
    <w:p w:rsidR="00676E5A" w:rsidRPr="00676E5A" w:rsidRDefault="00676E5A" w:rsidP="007B0862">
      <w:pPr>
        <w:pStyle w:val="Akapitzlist"/>
        <w:spacing w:after="80" w:line="276" w:lineRule="auto"/>
        <w:ind w:left="0"/>
        <w:contextualSpacing w:val="0"/>
        <w:jc w:val="both"/>
        <w:rPr>
          <w:rFonts w:ascii="Arial" w:hAnsi="Arial" w:cs="Arial"/>
          <w:sz w:val="18"/>
          <w:szCs w:val="18"/>
        </w:rPr>
      </w:pPr>
      <w:r w:rsidRPr="00676E5A">
        <w:rPr>
          <w:rFonts w:ascii="Arial" w:hAnsi="Arial" w:cs="Arial"/>
          <w:sz w:val="18"/>
          <w:szCs w:val="18"/>
        </w:rPr>
        <w:t xml:space="preserve">- wykonawcę wymienionego w wykazach określonych w rozporządzeniu 765/2006 i rozporządzeniu 269/2014 albo wpisanego na listę na podstawie decyzji w sprawie wpisu na listę rozstrzygającej o zastosowaniu środka, </w:t>
      </w:r>
      <w:r w:rsidR="007B0862">
        <w:rPr>
          <w:rFonts w:ascii="Arial" w:hAnsi="Arial" w:cs="Arial"/>
          <w:sz w:val="18"/>
          <w:szCs w:val="18"/>
        </w:rPr>
        <w:br/>
      </w:r>
      <w:r w:rsidRPr="00676E5A">
        <w:rPr>
          <w:rFonts w:ascii="Arial" w:hAnsi="Arial" w:cs="Arial"/>
          <w:sz w:val="18"/>
          <w:szCs w:val="18"/>
        </w:rPr>
        <w:t>o którym mowa w art. 1 pkt 3 ww. ustawy;</w:t>
      </w:r>
    </w:p>
    <w:p w:rsidR="00676E5A" w:rsidRPr="00676E5A" w:rsidRDefault="00676E5A" w:rsidP="007B0862">
      <w:pPr>
        <w:spacing w:after="160" w:line="276" w:lineRule="auto"/>
        <w:jc w:val="both"/>
        <w:rPr>
          <w:rFonts w:ascii="Arial" w:hAnsi="Arial" w:cs="Arial"/>
          <w:sz w:val="18"/>
          <w:szCs w:val="18"/>
        </w:rPr>
      </w:pPr>
      <w:r w:rsidRPr="00676E5A">
        <w:rPr>
          <w:rFonts w:ascii="Arial" w:hAnsi="Arial" w:cs="Arial"/>
          <w:sz w:val="18"/>
          <w:szCs w:val="18"/>
        </w:rPr>
        <w:t xml:space="preserve">- wykonawcę, którego beneficjentem rzeczywistym w rozumieniu ustawy z dnia 1 marca 2018 r. </w:t>
      </w:r>
      <w:r w:rsidR="007B0862">
        <w:rPr>
          <w:rFonts w:ascii="Arial" w:hAnsi="Arial" w:cs="Arial"/>
          <w:sz w:val="18"/>
          <w:szCs w:val="18"/>
        </w:rPr>
        <w:br/>
      </w:r>
      <w:r w:rsidRPr="00676E5A">
        <w:rPr>
          <w:rFonts w:ascii="Arial" w:hAnsi="Arial" w:cs="Arial"/>
          <w:sz w:val="18"/>
          <w:szCs w:val="18"/>
        </w:rPr>
        <w:t xml:space="preserve">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w:t>
      </w:r>
      <w:r w:rsidRPr="00676E5A">
        <w:rPr>
          <w:rFonts w:ascii="Arial" w:hAnsi="Arial" w:cs="Arial"/>
          <w:sz w:val="18"/>
          <w:szCs w:val="18"/>
        </w:rPr>
        <w:lastRenderedPageBreak/>
        <w:t>listę na podstawie decyzji w sprawie wpisu na listę rozstrzygającej o zastosowaniu środka, o którym mowa w art. 1 pkt 3 ww. ustawy;</w:t>
      </w:r>
    </w:p>
    <w:p w:rsidR="00676E5A" w:rsidRPr="00676E5A" w:rsidRDefault="00676E5A" w:rsidP="007B0862">
      <w:pPr>
        <w:pStyle w:val="Akapitzlist"/>
        <w:spacing w:after="160" w:line="276" w:lineRule="auto"/>
        <w:ind w:left="0"/>
        <w:jc w:val="both"/>
        <w:rPr>
          <w:rFonts w:ascii="Arial" w:hAnsi="Arial" w:cs="Arial"/>
          <w:sz w:val="18"/>
          <w:szCs w:val="18"/>
        </w:rPr>
      </w:pPr>
      <w:r w:rsidRPr="00676E5A">
        <w:rPr>
          <w:rFonts w:ascii="Arial" w:hAnsi="Arial" w:cs="Arial"/>
          <w:sz w:val="18"/>
          <w:szCs w:val="18"/>
        </w:rPr>
        <w:t>- 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rsidR="00676E5A" w:rsidRDefault="00676E5A" w:rsidP="006B517D">
      <w:pPr>
        <w:spacing w:line="276" w:lineRule="auto"/>
        <w:jc w:val="both"/>
        <w:rPr>
          <w:rFonts w:ascii="Arial" w:eastAsia="Calibri" w:hAnsi="Arial" w:cs="Arial"/>
          <w:sz w:val="18"/>
          <w:szCs w:val="18"/>
          <w:lang w:eastAsia="en-US"/>
        </w:rPr>
      </w:pPr>
    </w:p>
    <w:p w:rsidR="006B517D" w:rsidRPr="006B517D" w:rsidRDefault="006B517D" w:rsidP="006B517D">
      <w:pPr>
        <w:spacing w:line="276" w:lineRule="auto"/>
        <w:jc w:val="both"/>
        <w:rPr>
          <w:rFonts w:ascii="Arial" w:eastAsia="Calibri" w:hAnsi="Arial" w:cs="Arial"/>
          <w:sz w:val="18"/>
          <w:szCs w:val="18"/>
          <w:lang w:eastAsia="en-US"/>
        </w:rPr>
      </w:pPr>
      <w:r w:rsidRPr="006B517D">
        <w:rPr>
          <w:rFonts w:ascii="Arial" w:eastAsia="Calibri" w:hAnsi="Arial" w:cs="Arial"/>
          <w:sz w:val="18"/>
          <w:szCs w:val="18"/>
          <w:lang w:eastAsia="en-US"/>
        </w:rPr>
        <w:t xml:space="preserve">- oświadczam, że nie podlegam wykluczeniu z postępowania na podstawie art. 7 ust. 1 ustawy z dnia 13 kwietnia 2022 r. o szczególnych rozwiązaniach w </w:t>
      </w:r>
      <w:r w:rsidRPr="00676E5A">
        <w:rPr>
          <w:rFonts w:ascii="Arial" w:eastAsia="Calibri" w:hAnsi="Arial" w:cs="Arial"/>
          <w:sz w:val="18"/>
          <w:szCs w:val="18"/>
          <w:lang w:eastAsia="en-US"/>
        </w:rPr>
        <w:t>zakresie przeciwdziałania wspieraniu agresji na Ukrainę oraz służących ochronie bezpieczeństw</w:t>
      </w:r>
      <w:r w:rsidR="00676E5A" w:rsidRPr="00676E5A">
        <w:rPr>
          <w:rFonts w:ascii="Arial" w:eastAsia="Calibri" w:hAnsi="Arial" w:cs="Arial"/>
          <w:sz w:val="18"/>
          <w:szCs w:val="18"/>
          <w:lang w:eastAsia="en-US"/>
        </w:rPr>
        <w:t>a narodowego (t. j. Dz.U. z 2025</w:t>
      </w:r>
      <w:r w:rsidRPr="00676E5A">
        <w:rPr>
          <w:rFonts w:ascii="Arial" w:eastAsia="Calibri" w:hAnsi="Arial" w:cs="Arial"/>
          <w:sz w:val="18"/>
          <w:szCs w:val="18"/>
          <w:lang w:eastAsia="en-US"/>
        </w:rPr>
        <w:t xml:space="preserve">, poz. </w:t>
      </w:r>
      <w:r w:rsidR="00181AB1" w:rsidRPr="00676E5A">
        <w:rPr>
          <w:rFonts w:ascii="Arial" w:eastAsia="Calibri" w:hAnsi="Arial" w:cs="Arial"/>
          <w:sz w:val="18"/>
          <w:szCs w:val="18"/>
          <w:lang w:eastAsia="en-US"/>
        </w:rPr>
        <w:t>514</w:t>
      </w:r>
      <w:r w:rsidRPr="00676E5A">
        <w:rPr>
          <w:rFonts w:ascii="Arial" w:eastAsia="Calibri" w:hAnsi="Arial" w:cs="Arial"/>
          <w:sz w:val="18"/>
          <w:szCs w:val="18"/>
          <w:lang w:eastAsia="en-US"/>
        </w:rPr>
        <w:t>).</w:t>
      </w:r>
    </w:p>
    <w:p w:rsidR="00EF3FC0" w:rsidRDefault="00EF3FC0" w:rsidP="006B517D">
      <w:pPr>
        <w:tabs>
          <w:tab w:val="left" w:pos="426"/>
        </w:tabs>
        <w:spacing w:after="80" w:line="276" w:lineRule="auto"/>
        <w:jc w:val="both"/>
        <w:rPr>
          <w:rFonts w:ascii="Arial" w:hAnsi="Arial" w:cs="Arial"/>
          <w:color w:val="FF0000"/>
          <w:sz w:val="18"/>
          <w:szCs w:val="18"/>
        </w:rPr>
      </w:pPr>
    </w:p>
    <w:p w:rsidR="006B517D" w:rsidRDefault="006B517D" w:rsidP="006B517D">
      <w:pPr>
        <w:pBdr>
          <w:top w:val="single" w:sz="4" w:space="1" w:color="auto"/>
          <w:left w:val="single" w:sz="4" w:space="4" w:color="auto"/>
          <w:bottom w:val="single" w:sz="4" w:space="1" w:color="auto"/>
          <w:right w:val="single" w:sz="4" w:space="4" w:color="auto"/>
        </w:pBdr>
        <w:shd w:val="clear" w:color="auto" w:fill="D9D9D9"/>
        <w:spacing w:line="276" w:lineRule="auto"/>
        <w:jc w:val="center"/>
        <w:rPr>
          <w:rFonts w:ascii="Arial" w:hAnsi="Arial" w:cs="Arial"/>
          <w:b/>
        </w:rPr>
      </w:pPr>
      <w:r>
        <w:rPr>
          <w:rFonts w:ascii="Arial" w:hAnsi="Arial" w:cs="Arial"/>
          <w:b/>
        </w:rPr>
        <w:t>OŚWIADCZENIE DOTYCZĄCE SPEŁNIANIA WARUNKÓW UDZIAŁU W POSTĘPOWANIU</w:t>
      </w:r>
    </w:p>
    <w:p w:rsidR="006B517D" w:rsidRDefault="006B517D" w:rsidP="006B517D">
      <w:pPr>
        <w:tabs>
          <w:tab w:val="left" w:pos="426"/>
        </w:tabs>
        <w:spacing w:after="80" w:line="276" w:lineRule="auto"/>
        <w:jc w:val="both"/>
        <w:rPr>
          <w:rFonts w:ascii="Arial" w:hAnsi="Arial" w:cs="Arial"/>
          <w:color w:val="FF0000"/>
          <w:sz w:val="18"/>
          <w:szCs w:val="18"/>
        </w:rPr>
      </w:pPr>
    </w:p>
    <w:p w:rsidR="00125DDA" w:rsidRPr="00125DDA" w:rsidRDefault="00125DDA" w:rsidP="00125DDA">
      <w:pPr>
        <w:jc w:val="both"/>
        <w:rPr>
          <w:rFonts w:ascii="Arial" w:hAnsi="Arial" w:cs="Arial"/>
          <w:sz w:val="18"/>
          <w:szCs w:val="18"/>
        </w:rPr>
      </w:pPr>
      <w:r>
        <w:rPr>
          <w:rFonts w:ascii="Arial" w:hAnsi="Arial" w:cs="Arial"/>
          <w:sz w:val="18"/>
          <w:szCs w:val="18"/>
        </w:rPr>
        <w:t xml:space="preserve">Oświadczam, że spełniam warunki udziału w postepowaniu </w:t>
      </w:r>
      <w:r w:rsidRPr="00125DDA">
        <w:rPr>
          <w:rFonts w:ascii="Arial" w:hAnsi="Arial" w:cs="Arial"/>
          <w:sz w:val="18"/>
          <w:szCs w:val="18"/>
        </w:rPr>
        <w:t xml:space="preserve">opisane przez Zamawiającego w zakresie: </w:t>
      </w:r>
    </w:p>
    <w:p w:rsidR="00125DDA" w:rsidRPr="00125DDA" w:rsidRDefault="00125DDA" w:rsidP="00125DDA">
      <w:pPr>
        <w:jc w:val="both"/>
        <w:rPr>
          <w:rFonts w:ascii="Arial" w:hAnsi="Arial" w:cs="Arial"/>
          <w:sz w:val="18"/>
          <w:szCs w:val="18"/>
        </w:rPr>
      </w:pPr>
    </w:p>
    <w:p w:rsidR="00125DDA" w:rsidRPr="00125DDA" w:rsidRDefault="00125DDA" w:rsidP="00125DDA">
      <w:pPr>
        <w:spacing w:line="360" w:lineRule="auto"/>
        <w:jc w:val="both"/>
        <w:rPr>
          <w:rFonts w:ascii="Arial" w:hAnsi="Arial" w:cs="Arial"/>
          <w:sz w:val="18"/>
          <w:szCs w:val="18"/>
        </w:rPr>
      </w:pPr>
      <w:r w:rsidRPr="00125DDA">
        <w:rPr>
          <w:rFonts w:ascii="Arial" w:hAnsi="Arial" w:cs="Arial"/>
          <w:sz w:val="18"/>
          <w:szCs w:val="18"/>
        </w:rPr>
        <w:t>1) kompetencji lub uprawnień do prowadzenia określonej działalności zawodowej, o ile wynika to z odrębnych przepisów;</w:t>
      </w:r>
    </w:p>
    <w:p w:rsidR="00125DDA" w:rsidRPr="00125DDA" w:rsidRDefault="00125DDA" w:rsidP="00125DDA">
      <w:pPr>
        <w:spacing w:line="360" w:lineRule="auto"/>
        <w:jc w:val="both"/>
        <w:rPr>
          <w:rFonts w:ascii="Arial" w:hAnsi="Arial" w:cs="Arial"/>
          <w:sz w:val="18"/>
          <w:szCs w:val="18"/>
        </w:rPr>
      </w:pPr>
      <w:r w:rsidRPr="00125DDA">
        <w:rPr>
          <w:rFonts w:ascii="Arial" w:hAnsi="Arial" w:cs="Arial"/>
          <w:sz w:val="18"/>
          <w:szCs w:val="18"/>
        </w:rPr>
        <w:t>2) sytuacji ekonomicznej i finansowej;</w:t>
      </w:r>
    </w:p>
    <w:p w:rsidR="00125DDA" w:rsidRPr="00125DDA" w:rsidRDefault="00125DDA" w:rsidP="00125DDA">
      <w:pPr>
        <w:spacing w:line="360" w:lineRule="auto"/>
        <w:jc w:val="both"/>
        <w:rPr>
          <w:rFonts w:ascii="Arial" w:hAnsi="Arial" w:cs="Arial"/>
          <w:sz w:val="18"/>
          <w:szCs w:val="18"/>
        </w:rPr>
      </w:pPr>
      <w:r w:rsidRPr="00125DDA">
        <w:rPr>
          <w:rFonts w:ascii="Arial" w:hAnsi="Arial" w:cs="Arial"/>
          <w:sz w:val="18"/>
          <w:szCs w:val="18"/>
        </w:rPr>
        <w:t xml:space="preserve">3) zdolności technicznej lub zawodowej, </w:t>
      </w:r>
    </w:p>
    <w:p w:rsidR="00125DDA" w:rsidRDefault="00125DDA" w:rsidP="00A360B0">
      <w:pPr>
        <w:spacing w:line="360" w:lineRule="auto"/>
        <w:jc w:val="both"/>
        <w:rPr>
          <w:rFonts w:ascii="Arial" w:hAnsi="Arial" w:cs="Arial"/>
          <w:sz w:val="18"/>
          <w:szCs w:val="18"/>
        </w:rPr>
      </w:pPr>
      <w:r w:rsidRPr="00125DDA">
        <w:rPr>
          <w:rFonts w:ascii="Arial" w:hAnsi="Arial" w:cs="Arial"/>
          <w:sz w:val="18"/>
          <w:szCs w:val="18"/>
        </w:rPr>
        <w:t>określonych w pkt. 12 SWZ</w:t>
      </w:r>
      <w:r w:rsidR="00A360B0">
        <w:rPr>
          <w:rFonts w:ascii="Arial" w:hAnsi="Arial" w:cs="Arial"/>
          <w:sz w:val="18"/>
          <w:szCs w:val="18"/>
        </w:rPr>
        <w:t>.</w:t>
      </w:r>
    </w:p>
    <w:p w:rsidR="00125DDA" w:rsidRDefault="00125DDA" w:rsidP="00EF3FC0">
      <w:pPr>
        <w:spacing w:line="276" w:lineRule="auto"/>
        <w:jc w:val="both"/>
        <w:rPr>
          <w:rFonts w:ascii="Arial" w:hAnsi="Arial" w:cs="Arial"/>
          <w:sz w:val="18"/>
          <w:szCs w:val="18"/>
        </w:rPr>
      </w:pPr>
    </w:p>
    <w:p w:rsidR="00EF3FC0" w:rsidRDefault="00EF3FC0" w:rsidP="00EF3FC0">
      <w:pPr>
        <w:spacing w:line="276" w:lineRule="auto"/>
        <w:jc w:val="both"/>
        <w:rPr>
          <w:rFonts w:ascii="Arial" w:hAnsi="Arial" w:cs="Arial"/>
          <w:sz w:val="18"/>
          <w:szCs w:val="18"/>
        </w:rPr>
      </w:pPr>
      <w:r w:rsidRPr="00EF3FC0">
        <w:rPr>
          <w:rFonts w:ascii="Arial" w:hAnsi="Arial" w:cs="Arial"/>
          <w:sz w:val="18"/>
          <w:szCs w:val="18"/>
        </w:rPr>
        <w:t xml:space="preserve">Oświadczam, że w celu wykazania spełniania warunków udziału w postępowaniu, określonych przez Zamawiającego w </w:t>
      </w:r>
      <w:r w:rsidR="00567363">
        <w:rPr>
          <w:rFonts w:ascii="Arial" w:hAnsi="Arial" w:cs="Arial"/>
          <w:sz w:val="18"/>
          <w:szCs w:val="18"/>
        </w:rPr>
        <w:t>postępowaniu (pkt. 12 SWZ)</w:t>
      </w:r>
    </w:p>
    <w:p w:rsidR="00A360B0" w:rsidRPr="00EF3FC0" w:rsidRDefault="00A360B0" w:rsidP="00A360B0">
      <w:pPr>
        <w:spacing w:line="276" w:lineRule="auto"/>
        <w:jc w:val="both"/>
        <w:rPr>
          <w:rFonts w:ascii="Arial" w:hAnsi="Arial" w:cs="Arial"/>
          <w:sz w:val="18"/>
          <w:szCs w:val="18"/>
        </w:rPr>
      </w:pPr>
      <w:r w:rsidRPr="00EF3FC0">
        <w:rPr>
          <w:rFonts w:ascii="Segoe UI Symbol" w:eastAsia="MS Gothic" w:hAnsi="Segoe UI Symbol" w:cs="Segoe UI Symbol"/>
          <w:sz w:val="18"/>
          <w:szCs w:val="18"/>
        </w:rPr>
        <w:t>☐</w:t>
      </w:r>
      <w:r w:rsidRPr="00EF3FC0">
        <w:rPr>
          <w:rFonts w:ascii="Arial" w:hAnsi="Arial" w:cs="Arial"/>
          <w:sz w:val="18"/>
          <w:szCs w:val="18"/>
        </w:rPr>
        <w:tab/>
        <w:t>nie polegam na zasobach  innego/ych podmiotu/ów*</w:t>
      </w:r>
    </w:p>
    <w:p w:rsidR="00EF3FC0" w:rsidRPr="00EF3FC0" w:rsidRDefault="00EF3FC0" w:rsidP="00EF3FC0">
      <w:pPr>
        <w:spacing w:line="276" w:lineRule="auto"/>
        <w:jc w:val="both"/>
        <w:rPr>
          <w:rFonts w:ascii="Arial" w:hAnsi="Arial" w:cs="Arial"/>
          <w:sz w:val="18"/>
          <w:szCs w:val="18"/>
        </w:rPr>
      </w:pPr>
      <w:r w:rsidRPr="00EF3FC0">
        <w:rPr>
          <w:rFonts w:ascii="Segoe UI Symbol" w:eastAsia="MS Gothic" w:hAnsi="Segoe UI Symbol" w:cs="Segoe UI Symbol"/>
          <w:sz w:val="18"/>
          <w:szCs w:val="18"/>
        </w:rPr>
        <w:t>☐</w:t>
      </w:r>
      <w:r w:rsidRPr="00EF3FC0">
        <w:rPr>
          <w:rFonts w:ascii="Arial" w:hAnsi="Arial" w:cs="Arial"/>
          <w:sz w:val="18"/>
          <w:szCs w:val="18"/>
        </w:rPr>
        <w:tab/>
        <w:t>polegam na zasobach  innego/ych podmiotu/ów*</w:t>
      </w:r>
    </w:p>
    <w:p w:rsidR="00EF3FC0" w:rsidRPr="00EF3FC0" w:rsidRDefault="00EF3FC0" w:rsidP="00EF3FC0">
      <w:pPr>
        <w:tabs>
          <w:tab w:val="right" w:leader="dot" w:pos="9072"/>
        </w:tabs>
        <w:spacing w:line="276" w:lineRule="auto"/>
        <w:rPr>
          <w:rFonts w:ascii="Arial" w:hAnsi="Arial" w:cs="Arial"/>
          <w:sz w:val="18"/>
          <w:szCs w:val="18"/>
        </w:rPr>
      </w:pPr>
    </w:p>
    <w:p w:rsidR="00EF3FC0" w:rsidRPr="00EF3FC0" w:rsidRDefault="00EF3FC0" w:rsidP="00EF3FC0">
      <w:pPr>
        <w:tabs>
          <w:tab w:val="right" w:leader="dot" w:pos="9072"/>
        </w:tabs>
        <w:spacing w:line="276" w:lineRule="auto"/>
        <w:rPr>
          <w:rFonts w:ascii="Arial" w:hAnsi="Arial" w:cs="Arial"/>
          <w:sz w:val="18"/>
          <w:szCs w:val="18"/>
        </w:rPr>
      </w:pPr>
      <w:r w:rsidRPr="00EF3FC0">
        <w:rPr>
          <w:rFonts w:ascii="Arial" w:hAnsi="Arial" w:cs="Arial"/>
          <w:sz w:val="18"/>
          <w:szCs w:val="18"/>
        </w:rPr>
        <w:tab/>
      </w:r>
    </w:p>
    <w:p w:rsidR="00EF3FC0" w:rsidRPr="00EF3FC0" w:rsidRDefault="00EF3FC0" w:rsidP="00EF3FC0">
      <w:pPr>
        <w:spacing w:line="276" w:lineRule="auto"/>
        <w:jc w:val="center"/>
        <w:rPr>
          <w:rFonts w:ascii="Arial" w:eastAsia="Calibri" w:hAnsi="Arial" w:cs="Arial"/>
          <w:i/>
          <w:sz w:val="18"/>
          <w:szCs w:val="18"/>
          <w:lang w:eastAsia="en-US"/>
        </w:rPr>
      </w:pPr>
      <w:r w:rsidRPr="00EF3FC0">
        <w:rPr>
          <w:rFonts w:ascii="Arial" w:eastAsia="Calibri" w:hAnsi="Arial" w:cs="Arial"/>
          <w:i/>
          <w:sz w:val="18"/>
          <w:szCs w:val="18"/>
          <w:lang w:eastAsia="en-US"/>
        </w:rPr>
        <w:t xml:space="preserve"> (podać pełną nazwę/firmę, adres, a także w zależności od podmiotu: NIP/PESEL, KRS/CEiDG)</w:t>
      </w:r>
    </w:p>
    <w:p w:rsidR="00EF3FC0" w:rsidRPr="00EF3FC0" w:rsidRDefault="00EF3FC0" w:rsidP="00EF3FC0">
      <w:pPr>
        <w:tabs>
          <w:tab w:val="right" w:leader="dot" w:pos="9072"/>
        </w:tabs>
        <w:spacing w:line="276" w:lineRule="auto"/>
        <w:rPr>
          <w:rFonts w:ascii="Arial" w:hAnsi="Arial" w:cs="Arial"/>
          <w:sz w:val="18"/>
          <w:szCs w:val="18"/>
        </w:rPr>
      </w:pPr>
    </w:p>
    <w:p w:rsidR="00EF3FC0" w:rsidRPr="00EF3FC0" w:rsidRDefault="00EF3FC0" w:rsidP="00EF3FC0">
      <w:pPr>
        <w:tabs>
          <w:tab w:val="right" w:leader="dot" w:pos="9072"/>
        </w:tabs>
        <w:spacing w:line="276" w:lineRule="auto"/>
        <w:rPr>
          <w:rFonts w:ascii="Arial" w:hAnsi="Arial" w:cs="Arial"/>
          <w:sz w:val="18"/>
          <w:szCs w:val="18"/>
        </w:rPr>
      </w:pPr>
      <w:r w:rsidRPr="00EF3FC0">
        <w:rPr>
          <w:rFonts w:ascii="Arial" w:hAnsi="Arial" w:cs="Arial"/>
          <w:sz w:val="18"/>
          <w:szCs w:val="18"/>
        </w:rPr>
        <w:t xml:space="preserve">w następującym zakresie: </w:t>
      </w:r>
    </w:p>
    <w:p w:rsidR="00EF3FC0" w:rsidRPr="00EF3FC0" w:rsidRDefault="00EF3FC0" w:rsidP="00EF3FC0">
      <w:pPr>
        <w:tabs>
          <w:tab w:val="right" w:leader="dot" w:pos="9072"/>
        </w:tabs>
        <w:spacing w:line="276" w:lineRule="auto"/>
        <w:rPr>
          <w:rFonts w:ascii="Arial" w:hAnsi="Arial" w:cs="Arial"/>
          <w:sz w:val="18"/>
          <w:szCs w:val="18"/>
        </w:rPr>
      </w:pPr>
      <w:r w:rsidRPr="00EF3FC0">
        <w:rPr>
          <w:rFonts w:ascii="Arial" w:hAnsi="Arial" w:cs="Arial"/>
          <w:sz w:val="18"/>
          <w:szCs w:val="18"/>
        </w:rPr>
        <w:tab/>
      </w:r>
    </w:p>
    <w:p w:rsidR="00EF3FC0" w:rsidRPr="00EF3FC0" w:rsidRDefault="00EF3FC0" w:rsidP="00EF3FC0">
      <w:pPr>
        <w:tabs>
          <w:tab w:val="right" w:leader="dot" w:pos="9072"/>
        </w:tabs>
        <w:spacing w:line="276" w:lineRule="auto"/>
        <w:rPr>
          <w:rFonts w:ascii="Arial" w:hAnsi="Arial" w:cs="Arial"/>
          <w:sz w:val="18"/>
          <w:szCs w:val="18"/>
        </w:rPr>
      </w:pPr>
      <w:r w:rsidRPr="00EF3FC0">
        <w:rPr>
          <w:rFonts w:ascii="Arial" w:hAnsi="Arial" w:cs="Arial"/>
          <w:sz w:val="18"/>
          <w:szCs w:val="18"/>
        </w:rPr>
        <w:tab/>
      </w:r>
    </w:p>
    <w:p w:rsidR="00EF3FC0" w:rsidRPr="00B871C9" w:rsidRDefault="00EF3FC0" w:rsidP="00EF3FC0">
      <w:pPr>
        <w:tabs>
          <w:tab w:val="right" w:leader="dot" w:pos="9072"/>
        </w:tabs>
        <w:spacing w:line="276" w:lineRule="auto"/>
        <w:rPr>
          <w:rFonts w:ascii="Arial" w:hAnsi="Arial" w:cs="Arial"/>
        </w:rPr>
      </w:pPr>
      <w:r w:rsidRPr="00EF3FC0">
        <w:rPr>
          <w:rFonts w:ascii="Arial" w:hAnsi="Arial" w:cs="Arial"/>
          <w:sz w:val="18"/>
          <w:szCs w:val="18"/>
        </w:rPr>
        <w:tab/>
      </w:r>
    </w:p>
    <w:p w:rsidR="00567363" w:rsidRDefault="00EF3FC0" w:rsidP="00EF3FC0">
      <w:pPr>
        <w:spacing w:line="276" w:lineRule="auto"/>
        <w:jc w:val="center"/>
        <w:rPr>
          <w:rFonts w:ascii="Arial" w:hAnsi="Arial" w:cs="Arial"/>
          <w:i/>
          <w:sz w:val="16"/>
          <w:szCs w:val="16"/>
        </w:rPr>
      </w:pPr>
      <w:r w:rsidRPr="009C7756">
        <w:rPr>
          <w:rFonts w:ascii="Arial" w:hAnsi="Arial" w:cs="Arial"/>
          <w:i/>
          <w:sz w:val="16"/>
          <w:szCs w:val="16"/>
        </w:rPr>
        <w:t xml:space="preserve">(określić odpowiedni zakres dla wskazanego </w:t>
      </w:r>
      <w:r>
        <w:rPr>
          <w:rFonts w:ascii="Arial" w:hAnsi="Arial" w:cs="Arial"/>
          <w:i/>
          <w:sz w:val="16"/>
          <w:szCs w:val="16"/>
        </w:rPr>
        <w:t>podmiotu</w:t>
      </w:r>
      <w:r w:rsidR="00567363">
        <w:rPr>
          <w:rFonts w:ascii="Arial" w:hAnsi="Arial" w:cs="Arial"/>
          <w:i/>
          <w:sz w:val="16"/>
          <w:szCs w:val="16"/>
        </w:rPr>
        <w:t xml:space="preserve"> - </w:t>
      </w:r>
      <w:r w:rsidR="00567363" w:rsidRPr="00567363">
        <w:rPr>
          <w:rFonts w:ascii="Arial" w:hAnsi="Arial" w:cs="Arial"/>
          <w:i/>
          <w:sz w:val="16"/>
          <w:szCs w:val="16"/>
        </w:rPr>
        <w:t xml:space="preserve">należy wskazać odpowiednio pkt. 12.4 ppkt. 1)  lub/i 12.4 ppkt. 2) </w:t>
      </w:r>
    </w:p>
    <w:p w:rsidR="00EF3FC0" w:rsidRDefault="00567363" w:rsidP="00EF3FC0">
      <w:pPr>
        <w:spacing w:line="276" w:lineRule="auto"/>
        <w:jc w:val="center"/>
        <w:rPr>
          <w:rFonts w:ascii="Arial" w:hAnsi="Arial" w:cs="Arial"/>
          <w:i/>
          <w:sz w:val="16"/>
          <w:szCs w:val="16"/>
        </w:rPr>
      </w:pPr>
      <w:r w:rsidRPr="00567363">
        <w:rPr>
          <w:rFonts w:ascii="Arial" w:hAnsi="Arial" w:cs="Arial"/>
          <w:i/>
          <w:sz w:val="16"/>
          <w:szCs w:val="16"/>
        </w:rPr>
        <w:t xml:space="preserve"> lub/i 12.6</w:t>
      </w:r>
      <w:r w:rsidR="00EF3FC0">
        <w:rPr>
          <w:rFonts w:ascii="Arial" w:hAnsi="Arial" w:cs="Arial"/>
          <w:i/>
          <w:sz w:val="16"/>
          <w:szCs w:val="16"/>
        </w:rPr>
        <w:t>)</w:t>
      </w:r>
    </w:p>
    <w:p w:rsidR="004E1183" w:rsidRPr="006E39E7" w:rsidRDefault="004E1183" w:rsidP="004E1183">
      <w:pPr>
        <w:pStyle w:val="Akapitzlist"/>
        <w:jc w:val="both"/>
        <w:rPr>
          <w:rFonts w:ascii="Arial" w:hAnsi="Arial" w:cs="Arial"/>
          <w:sz w:val="18"/>
        </w:rPr>
      </w:pPr>
    </w:p>
    <w:p w:rsidR="004E1183" w:rsidRDefault="00567363" w:rsidP="00567363">
      <w:pPr>
        <w:tabs>
          <w:tab w:val="right" w:pos="540"/>
        </w:tabs>
        <w:autoSpaceDE w:val="0"/>
        <w:autoSpaceDN w:val="0"/>
        <w:adjustRightInd w:val="0"/>
        <w:spacing w:after="120"/>
        <w:jc w:val="both"/>
        <w:rPr>
          <w:rFonts w:ascii="Arial" w:hAnsi="Arial" w:cs="Arial"/>
          <w:sz w:val="18"/>
        </w:rPr>
      </w:pPr>
      <w:r w:rsidRPr="006E39E7">
        <w:rPr>
          <w:rFonts w:ascii="Arial" w:hAnsi="Arial" w:cs="Arial"/>
          <w:sz w:val="18"/>
        </w:rPr>
        <w:t>Jednocześnie oświadczam, ze p</w:t>
      </w:r>
      <w:r w:rsidR="004E1183" w:rsidRPr="006E39E7">
        <w:rPr>
          <w:rFonts w:ascii="Arial" w:hAnsi="Arial" w:cs="Arial"/>
          <w:sz w:val="18"/>
        </w:rPr>
        <w:t xml:space="preserve">odmiot/ podmioty wymienione </w:t>
      </w:r>
      <w:r w:rsidR="006E39E7" w:rsidRPr="006E39E7">
        <w:rPr>
          <w:rFonts w:ascii="Arial" w:hAnsi="Arial" w:cs="Arial"/>
          <w:sz w:val="18"/>
        </w:rPr>
        <w:t>powyżej</w:t>
      </w:r>
      <w:r w:rsidR="004E1183" w:rsidRPr="006E39E7">
        <w:rPr>
          <w:rFonts w:ascii="Arial" w:hAnsi="Arial" w:cs="Arial"/>
          <w:sz w:val="18"/>
        </w:rPr>
        <w:t xml:space="preserve"> spełniają warunki udziału w postępowaniu oraz nie podlegają wykluczeniu z postępowania </w:t>
      </w:r>
      <w:r w:rsidR="00676E5A">
        <w:rPr>
          <w:rFonts w:ascii="Arial" w:hAnsi="Arial" w:cs="Arial"/>
          <w:sz w:val="18"/>
        </w:rPr>
        <w:t>z przyczyn określonych</w:t>
      </w:r>
      <w:r w:rsidR="00451BB3">
        <w:rPr>
          <w:rFonts w:ascii="Arial" w:hAnsi="Arial" w:cs="Arial"/>
          <w:sz w:val="18"/>
        </w:rPr>
        <w:t xml:space="preserve"> w pkt. </w:t>
      </w:r>
      <w:r w:rsidR="00451BB3" w:rsidRPr="00CF12B6">
        <w:rPr>
          <w:rFonts w:ascii="Arial" w:hAnsi="Arial" w:cs="Arial"/>
          <w:sz w:val="18"/>
        </w:rPr>
        <w:t>12.7</w:t>
      </w:r>
      <w:r w:rsidR="004E1183" w:rsidRPr="006E39E7">
        <w:rPr>
          <w:rFonts w:ascii="Arial" w:hAnsi="Arial" w:cs="Arial"/>
          <w:sz w:val="18"/>
        </w:rPr>
        <w:t xml:space="preserve"> Specyfikacji Warunków Zamówienia.</w:t>
      </w:r>
    </w:p>
    <w:p w:rsidR="00451BB3" w:rsidRPr="006E39E7" w:rsidRDefault="00451BB3" w:rsidP="00567363">
      <w:pPr>
        <w:tabs>
          <w:tab w:val="right" w:pos="540"/>
        </w:tabs>
        <w:autoSpaceDE w:val="0"/>
        <w:autoSpaceDN w:val="0"/>
        <w:adjustRightInd w:val="0"/>
        <w:spacing w:after="120"/>
        <w:jc w:val="both"/>
        <w:rPr>
          <w:rFonts w:ascii="Arial" w:hAnsi="Arial" w:cs="Arial"/>
          <w:sz w:val="18"/>
        </w:rPr>
      </w:pPr>
    </w:p>
    <w:p w:rsidR="00EF3FC0" w:rsidRPr="00BE71E6" w:rsidRDefault="00EF3FC0" w:rsidP="00EF3FC0">
      <w:pPr>
        <w:pBdr>
          <w:top w:val="single" w:sz="4" w:space="1" w:color="auto"/>
          <w:left w:val="single" w:sz="4" w:space="4" w:color="auto"/>
          <w:bottom w:val="single" w:sz="4" w:space="1" w:color="auto"/>
          <w:right w:val="single" w:sz="4" w:space="4" w:color="auto"/>
        </w:pBdr>
        <w:shd w:val="clear" w:color="auto" w:fill="D9D9D9"/>
        <w:spacing w:line="276" w:lineRule="auto"/>
        <w:jc w:val="center"/>
        <w:rPr>
          <w:rFonts w:ascii="Arial" w:hAnsi="Arial" w:cs="Arial"/>
          <w:b/>
        </w:rPr>
      </w:pPr>
      <w:r w:rsidRPr="00BE71E6">
        <w:rPr>
          <w:rFonts w:ascii="Arial" w:hAnsi="Arial" w:cs="Arial"/>
          <w:b/>
        </w:rPr>
        <w:t>OŚWIADCZENIE DOTYCZĄCE PODANYCH INFORMACJI</w:t>
      </w:r>
    </w:p>
    <w:p w:rsidR="00AB4978" w:rsidRDefault="00AB4978">
      <w:pPr>
        <w:rPr>
          <w:color w:val="FF0000"/>
        </w:rPr>
      </w:pPr>
    </w:p>
    <w:p w:rsidR="00EF3FC0" w:rsidRPr="00EF3FC0" w:rsidRDefault="00EF3FC0" w:rsidP="00EF3FC0">
      <w:pPr>
        <w:spacing w:line="276" w:lineRule="auto"/>
        <w:jc w:val="both"/>
        <w:rPr>
          <w:rFonts w:ascii="Arial" w:eastAsia="Calibri" w:hAnsi="Arial" w:cs="Arial"/>
          <w:sz w:val="18"/>
          <w:szCs w:val="18"/>
          <w:lang w:eastAsia="en-US"/>
        </w:rPr>
      </w:pPr>
      <w:r w:rsidRPr="00EF3FC0">
        <w:rPr>
          <w:rFonts w:ascii="Arial" w:eastAsia="Calibri" w:hAnsi="Arial" w:cs="Arial"/>
          <w:sz w:val="18"/>
          <w:szCs w:val="18"/>
          <w:lang w:eastAsia="en-US"/>
        </w:rPr>
        <w:t>Oświadczam, że wszystkie informacje podane w powyższ</w:t>
      </w:r>
      <w:r>
        <w:rPr>
          <w:rFonts w:ascii="Arial" w:eastAsia="Calibri" w:hAnsi="Arial" w:cs="Arial"/>
          <w:sz w:val="18"/>
          <w:szCs w:val="18"/>
          <w:lang w:eastAsia="en-US"/>
        </w:rPr>
        <w:t xml:space="preserve">ych oświadczeniach są aktualne </w:t>
      </w:r>
      <w:r w:rsidRPr="00EF3FC0">
        <w:rPr>
          <w:rFonts w:ascii="Arial" w:eastAsia="Calibri" w:hAnsi="Arial" w:cs="Arial"/>
          <w:sz w:val="18"/>
          <w:szCs w:val="18"/>
          <w:lang w:eastAsia="en-US"/>
        </w:rPr>
        <w:t>i zgodne z prawdą oraz zostały przedstawione z pełną świadomością konsekwencji wprowadzenia Zamawiającego w błąd przy przedstawianiu informacji.</w:t>
      </w:r>
    </w:p>
    <w:p w:rsidR="00EF3FC0" w:rsidRPr="00184850" w:rsidRDefault="00EF3FC0">
      <w:pPr>
        <w:rPr>
          <w:color w:val="FF0000"/>
        </w:rPr>
      </w:pPr>
    </w:p>
    <w:p w:rsidR="00AB4978" w:rsidRPr="00EF3FC0" w:rsidRDefault="00AB4978">
      <w:pPr>
        <w:rPr>
          <w:sz w:val="18"/>
          <w:szCs w:val="18"/>
        </w:rPr>
      </w:pPr>
    </w:p>
    <w:p w:rsidR="00AB4978" w:rsidRPr="00EF3FC0" w:rsidRDefault="00AB4978" w:rsidP="00AB4978">
      <w:pPr>
        <w:rPr>
          <w:rFonts w:ascii="Arial" w:hAnsi="Arial" w:cs="Arial"/>
          <w:sz w:val="18"/>
          <w:szCs w:val="18"/>
        </w:rPr>
      </w:pPr>
      <w:r w:rsidRPr="00EF3FC0">
        <w:rPr>
          <w:rFonts w:ascii="Arial" w:hAnsi="Arial" w:cs="Arial"/>
          <w:sz w:val="18"/>
          <w:szCs w:val="18"/>
        </w:rPr>
        <w:t>…………</w:t>
      </w:r>
      <w:r w:rsidR="00B84156" w:rsidRPr="00EF3FC0">
        <w:rPr>
          <w:rFonts w:ascii="Arial" w:hAnsi="Arial" w:cs="Arial"/>
          <w:sz w:val="18"/>
          <w:szCs w:val="18"/>
        </w:rPr>
        <w:t>……………….</w:t>
      </w:r>
      <w:r w:rsidRPr="00EF3FC0">
        <w:rPr>
          <w:rFonts w:ascii="Arial" w:hAnsi="Arial" w:cs="Arial"/>
          <w:sz w:val="18"/>
          <w:szCs w:val="18"/>
        </w:rPr>
        <w:t>…., dnia ……………. r.</w:t>
      </w:r>
    </w:p>
    <w:p w:rsidR="00AB4978" w:rsidRPr="00EF3FC0" w:rsidRDefault="00AB4978" w:rsidP="00AB4978">
      <w:pPr>
        <w:tabs>
          <w:tab w:val="center" w:pos="6379"/>
        </w:tabs>
        <w:rPr>
          <w:rFonts w:ascii="Arial" w:hAnsi="Arial" w:cs="Arial"/>
          <w:sz w:val="14"/>
          <w:szCs w:val="22"/>
        </w:rPr>
      </w:pPr>
    </w:p>
    <w:p w:rsidR="00AB4978" w:rsidRPr="00EF3FC0" w:rsidRDefault="00AB4978" w:rsidP="00AB4978">
      <w:pPr>
        <w:tabs>
          <w:tab w:val="center" w:pos="6379"/>
        </w:tabs>
        <w:rPr>
          <w:rFonts w:ascii="Arial" w:hAnsi="Arial" w:cs="Arial"/>
          <w:sz w:val="14"/>
          <w:szCs w:val="22"/>
        </w:rPr>
      </w:pPr>
    </w:p>
    <w:p w:rsidR="00AB4978" w:rsidRPr="00EF3FC0" w:rsidRDefault="00AB4978" w:rsidP="00AB4978">
      <w:pPr>
        <w:tabs>
          <w:tab w:val="center" w:pos="6379"/>
        </w:tabs>
        <w:rPr>
          <w:rFonts w:ascii="Arial" w:hAnsi="Arial" w:cs="Arial"/>
          <w:sz w:val="14"/>
          <w:szCs w:val="22"/>
        </w:rPr>
      </w:pPr>
    </w:p>
    <w:p w:rsidR="00AB4978" w:rsidRPr="00EF3FC0" w:rsidRDefault="00AB4978" w:rsidP="00AB4978">
      <w:pPr>
        <w:tabs>
          <w:tab w:val="center" w:pos="6521"/>
        </w:tabs>
        <w:rPr>
          <w:rFonts w:ascii="Arial" w:hAnsi="Arial" w:cs="Arial"/>
          <w:sz w:val="16"/>
          <w:szCs w:val="16"/>
        </w:rPr>
      </w:pPr>
      <w:r w:rsidRPr="00EF3FC0">
        <w:rPr>
          <w:rFonts w:ascii="Arial" w:hAnsi="Arial" w:cs="Arial"/>
          <w:sz w:val="22"/>
          <w:szCs w:val="22"/>
        </w:rPr>
        <w:tab/>
      </w:r>
      <w:r w:rsidRPr="00EF3FC0">
        <w:rPr>
          <w:rFonts w:ascii="Arial" w:hAnsi="Arial" w:cs="Arial"/>
          <w:sz w:val="16"/>
          <w:szCs w:val="16"/>
        </w:rPr>
        <w:t>...............................................................................</w:t>
      </w:r>
    </w:p>
    <w:p w:rsidR="00AB4978" w:rsidRPr="00EF3FC0" w:rsidRDefault="00AB4978" w:rsidP="00AB4978">
      <w:pPr>
        <w:tabs>
          <w:tab w:val="center" w:pos="6521"/>
        </w:tabs>
        <w:rPr>
          <w:rFonts w:ascii="Arial" w:hAnsi="Arial" w:cs="Arial"/>
          <w:i/>
          <w:sz w:val="16"/>
          <w:szCs w:val="16"/>
        </w:rPr>
      </w:pPr>
      <w:r w:rsidRPr="00EF3FC0">
        <w:rPr>
          <w:rFonts w:ascii="Arial" w:hAnsi="Arial" w:cs="Arial"/>
          <w:i/>
          <w:sz w:val="16"/>
          <w:szCs w:val="16"/>
        </w:rPr>
        <w:tab/>
        <w:t xml:space="preserve">czytelne podpisy osób wskazanych w dokumencie </w:t>
      </w:r>
    </w:p>
    <w:p w:rsidR="00AB4978" w:rsidRPr="00EF3FC0" w:rsidRDefault="00AB4978" w:rsidP="00AB4978">
      <w:pPr>
        <w:tabs>
          <w:tab w:val="center" w:pos="6521"/>
        </w:tabs>
        <w:rPr>
          <w:rFonts w:ascii="Arial" w:hAnsi="Arial" w:cs="Arial"/>
          <w:i/>
          <w:sz w:val="16"/>
          <w:szCs w:val="16"/>
        </w:rPr>
      </w:pPr>
      <w:r w:rsidRPr="00EF3FC0">
        <w:rPr>
          <w:rFonts w:ascii="Arial" w:hAnsi="Arial" w:cs="Arial"/>
          <w:i/>
          <w:sz w:val="16"/>
          <w:szCs w:val="16"/>
        </w:rPr>
        <w:tab/>
        <w:t xml:space="preserve">uprawniającym do występowania w obrocie </w:t>
      </w:r>
    </w:p>
    <w:p w:rsidR="00AB4978" w:rsidRPr="00EF3FC0" w:rsidRDefault="00AB4978" w:rsidP="00AB4978">
      <w:pPr>
        <w:tabs>
          <w:tab w:val="center" w:pos="6521"/>
        </w:tabs>
        <w:rPr>
          <w:rFonts w:ascii="Arial" w:hAnsi="Arial" w:cs="Arial"/>
          <w:i/>
          <w:sz w:val="16"/>
          <w:szCs w:val="16"/>
        </w:rPr>
      </w:pPr>
      <w:r w:rsidRPr="00EF3FC0">
        <w:rPr>
          <w:rFonts w:ascii="Arial" w:hAnsi="Arial" w:cs="Arial"/>
          <w:i/>
          <w:sz w:val="16"/>
          <w:szCs w:val="16"/>
        </w:rPr>
        <w:tab/>
        <w:t>prawnym lub posiadających pełnomocnictwo</w:t>
      </w:r>
    </w:p>
    <w:p w:rsidR="008262DC" w:rsidRPr="006B517D" w:rsidRDefault="008262DC">
      <w:pPr>
        <w:rPr>
          <w:rFonts w:ascii="Arial" w:hAnsi="Arial" w:cs="Arial"/>
          <w:sz w:val="18"/>
          <w:szCs w:val="18"/>
        </w:rPr>
      </w:pPr>
    </w:p>
    <w:sectPr w:rsidR="008262DC" w:rsidRPr="006B517D" w:rsidSect="0025264C">
      <w:headerReference w:type="default" r:id="rId8"/>
      <w:footerReference w:type="default" r:id="rId9"/>
      <w:pgSz w:w="11906" w:h="16838"/>
      <w:pgMar w:top="709" w:right="1416" w:bottom="568" w:left="1418" w:header="0" w:footer="89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7EF3B" w16cex:dateUtc="2020-06-07T20:56:00Z"/>
  <w16cex:commentExtensible w16cex:durableId="2287EF22" w16cex:dateUtc="2020-06-07T20:56:00Z"/>
  <w16cex:commentExtensible w16cex:durableId="2287F0B3" w16cex:dateUtc="2020-06-07T21:03:00Z"/>
  <w16cex:commentExtensible w16cex:durableId="2287F0C3" w16cex:dateUtc="2020-06-07T21:03:00Z"/>
  <w16cex:commentExtensible w16cex:durableId="2287EBCA" w16cex:dateUtc="2020-06-07T20:42:00Z"/>
  <w16cex:commentExtensible w16cex:durableId="2287F132" w16cex:dateUtc="2020-06-07T2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893DB3" w16cid:durableId="2287EF3B"/>
  <w16cid:commentId w16cid:paraId="0410C90F" w16cid:durableId="2287EF22"/>
  <w16cid:commentId w16cid:paraId="6B152A75" w16cid:durableId="2287F0B3"/>
  <w16cid:commentId w16cid:paraId="4D54F829" w16cid:durableId="2287F0C3"/>
  <w16cid:commentId w16cid:paraId="6AD29B44" w16cid:durableId="2287EBCA"/>
  <w16cid:commentId w16cid:paraId="67002846" w16cid:durableId="2287F13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816" w:rsidRDefault="00D76816" w:rsidP="0018080E">
      <w:r>
        <w:separator/>
      </w:r>
    </w:p>
  </w:endnote>
  <w:endnote w:type="continuationSeparator" w:id="0">
    <w:p w:rsidR="00D76816" w:rsidRDefault="00D76816" w:rsidP="0018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816" w:rsidRPr="0038645C" w:rsidRDefault="00D76816" w:rsidP="00254076">
    <w:pPr>
      <w:pStyle w:val="Stopka"/>
      <w:jc w:val="center"/>
      <w:rPr>
        <w:rFonts w:ascii="Courier New" w:hAnsi="Courier New" w:cs="Courier New"/>
        <w:sz w:val="18"/>
        <w:szCs w:val="18"/>
      </w:rPr>
    </w:pPr>
    <w:r w:rsidRPr="0038645C">
      <w:rPr>
        <w:rFonts w:ascii="Courier New" w:hAnsi="Courier New" w:cs="Courier New"/>
        <w:sz w:val="18"/>
        <w:szCs w:val="18"/>
      </w:rPr>
      <w:t xml:space="preserve">Strona </w:t>
    </w:r>
    <w:r w:rsidRPr="0038645C">
      <w:rPr>
        <w:rFonts w:ascii="Courier New" w:hAnsi="Courier New" w:cs="Courier New"/>
        <w:b/>
        <w:sz w:val="18"/>
        <w:szCs w:val="18"/>
      </w:rPr>
      <w:fldChar w:fldCharType="begin"/>
    </w:r>
    <w:r w:rsidRPr="0038645C">
      <w:rPr>
        <w:rFonts w:ascii="Courier New" w:hAnsi="Courier New" w:cs="Courier New"/>
        <w:b/>
        <w:sz w:val="18"/>
        <w:szCs w:val="18"/>
      </w:rPr>
      <w:instrText>PAGE</w:instrText>
    </w:r>
    <w:r w:rsidRPr="0038645C">
      <w:rPr>
        <w:rFonts w:ascii="Courier New" w:hAnsi="Courier New" w:cs="Courier New"/>
        <w:b/>
        <w:sz w:val="18"/>
        <w:szCs w:val="18"/>
      </w:rPr>
      <w:fldChar w:fldCharType="separate"/>
    </w:r>
    <w:r w:rsidR="00816052">
      <w:rPr>
        <w:rFonts w:ascii="Courier New" w:hAnsi="Courier New" w:cs="Courier New"/>
        <w:b/>
        <w:noProof/>
        <w:sz w:val="18"/>
        <w:szCs w:val="18"/>
      </w:rPr>
      <w:t>2</w:t>
    </w:r>
    <w:r w:rsidRPr="0038645C">
      <w:rPr>
        <w:rFonts w:ascii="Courier New" w:hAnsi="Courier New" w:cs="Courier New"/>
        <w:b/>
        <w:sz w:val="18"/>
        <w:szCs w:val="18"/>
      </w:rPr>
      <w:fldChar w:fldCharType="end"/>
    </w:r>
    <w:r w:rsidRPr="0038645C">
      <w:rPr>
        <w:rFonts w:ascii="Courier New" w:hAnsi="Courier New" w:cs="Courier New"/>
        <w:sz w:val="18"/>
        <w:szCs w:val="18"/>
      </w:rPr>
      <w:t xml:space="preserve"> z </w:t>
    </w:r>
    <w:r w:rsidRPr="0038645C">
      <w:rPr>
        <w:rFonts w:ascii="Courier New" w:hAnsi="Courier New" w:cs="Courier New"/>
        <w:b/>
        <w:sz w:val="18"/>
        <w:szCs w:val="18"/>
      </w:rPr>
      <w:fldChar w:fldCharType="begin"/>
    </w:r>
    <w:r w:rsidRPr="0038645C">
      <w:rPr>
        <w:rFonts w:ascii="Courier New" w:hAnsi="Courier New" w:cs="Courier New"/>
        <w:b/>
        <w:sz w:val="18"/>
        <w:szCs w:val="18"/>
      </w:rPr>
      <w:instrText>NUMPAGES</w:instrText>
    </w:r>
    <w:r w:rsidRPr="0038645C">
      <w:rPr>
        <w:rFonts w:ascii="Courier New" w:hAnsi="Courier New" w:cs="Courier New"/>
        <w:b/>
        <w:sz w:val="18"/>
        <w:szCs w:val="18"/>
      </w:rPr>
      <w:fldChar w:fldCharType="separate"/>
    </w:r>
    <w:r w:rsidR="00816052">
      <w:rPr>
        <w:rFonts w:ascii="Courier New" w:hAnsi="Courier New" w:cs="Courier New"/>
        <w:b/>
        <w:noProof/>
        <w:sz w:val="18"/>
        <w:szCs w:val="18"/>
      </w:rPr>
      <w:t>3</w:t>
    </w:r>
    <w:r w:rsidRPr="0038645C">
      <w:rPr>
        <w:rFonts w:ascii="Courier New" w:hAnsi="Courier New" w:cs="Courier New"/>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816" w:rsidRDefault="00D76816" w:rsidP="0018080E">
      <w:r>
        <w:separator/>
      </w:r>
    </w:p>
  </w:footnote>
  <w:footnote w:type="continuationSeparator" w:id="0">
    <w:p w:rsidR="00D76816" w:rsidRDefault="00D76816" w:rsidP="0018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816" w:rsidRDefault="00D76816" w:rsidP="006964A7">
    <w:pPr>
      <w:pStyle w:val="Nagwek"/>
      <w:tabs>
        <w:tab w:val="clear" w:pos="4536"/>
        <w:tab w:val="clear" w:pos="9072"/>
        <w:tab w:val="left" w:pos="27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720"/>
        </w:tabs>
        <w:ind w:left="720" w:hanging="360"/>
      </w:pPr>
      <w:rPr>
        <w:rFonts w:ascii="Arial" w:hAnsi="Arial" w:cs="Arial"/>
      </w:rPr>
    </w:lvl>
    <w:lvl w:ilvl="1">
      <w:start w:val="1"/>
      <w:numFmt w:val="lowerLetter"/>
      <w:lvlText w:val="%2)"/>
      <w:lvlJc w:val="left"/>
      <w:pPr>
        <w:tabs>
          <w:tab w:val="num" w:pos="1440"/>
        </w:tabs>
        <w:ind w:left="1440" w:hanging="360"/>
      </w:pPr>
      <w:rPr>
        <w:rFonts w:ascii="Arial" w:hAnsi="Arial" w:cs="Aria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4"/>
    <w:multiLevelType w:val="multilevel"/>
    <w:tmpl w:val="D0BAF644"/>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ascii="Arial" w:eastAsia="Times New Roman" w:hAnsi="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39"/>
    <w:multiLevelType w:val="multilevel"/>
    <w:tmpl w:val="5D5E389C"/>
    <w:name w:val="WW8Num56"/>
    <w:lvl w:ilvl="0">
      <w:start w:val="1"/>
      <w:numFmt w:val="decimal"/>
      <w:lvlText w:val="%1."/>
      <w:lvlJc w:val="left"/>
      <w:pPr>
        <w:tabs>
          <w:tab w:val="num" w:pos="720"/>
        </w:tabs>
        <w:ind w:left="720" w:hanging="360"/>
      </w:pPr>
      <w:rPr>
        <w:rFonts w:ascii="Arial" w:hAnsi="Arial"/>
        <w:b/>
        <w:i w:val="0"/>
        <w:sz w:val="28"/>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3"/>
      <w:numFmt w:val="decimal"/>
      <w:lvlText w:val="%6)"/>
      <w:lvlJc w:val="left"/>
      <w:pPr>
        <w:tabs>
          <w:tab w:val="num" w:pos="0"/>
        </w:tabs>
        <w:ind w:left="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987E26"/>
    <w:multiLevelType w:val="hybridMultilevel"/>
    <w:tmpl w:val="B95C6D2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1DF7CF1"/>
    <w:multiLevelType w:val="singleLevel"/>
    <w:tmpl w:val="E25A1DDC"/>
    <w:lvl w:ilvl="0">
      <w:start w:val="3"/>
      <w:numFmt w:val="decimal"/>
      <w:lvlText w:val="%1."/>
      <w:lvlJc w:val="left"/>
      <w:pPr>
        <w:tabs>
          <w:tab w:val="num" w:pos="360"/>
        </w:tabs>
        <w:ind w:left="360" w:hanging="360"/>
      </w:pPr>
      <w:rPr>
        <w:sz w:val="20"/>
      </w:rPr>
    </w:lvl>
  </w:abstractNum>
  <w:abstractNum w:abstractNumId="5" w15:restartNumberingAfterBreak="0">
    <w:nsid w:val="046B3122"/>
    <w:multiLevelType w:val="hybridMultilevel"/>
    <w:tmpl w:val="2432DA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04A84AAD"/>
    <w:multiLevelType w:val="hybridMultilevel"/>
    <w:tmpl w:val="45D20DF6"/>
    <w:lvl w:ilvl="0" w:tplc="37BA611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8C808C2"/>
    <w:multiLevelType w:val="hybridMultilevel"/>
    <w:tmpl w:val="261C7F9A"/>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 w15:restartNumberingAfterBreak="0">
    <w:nsid w:val="0AFD2C38"/>
    <w:multiLevelType w:val="hybridMultilevel"/>
    <w:tmpl w:val="2EDAB6E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08E5915"/>
    <w:multiLevelType w:val="multilevel"/>
    <w:tmpl w:val="D068BB68"/>
    <w:lvl w:ilvl="0">
      <w:start w:val="1"/>
      <w:numFmt w:val="decimal"/>
      <w:lvlText w:val="%1."/>
      <w:lvlJc w:val="left"/>
      <w:pPr>
        <w:ind w:left="1080" w:hanging="720"/>
      </w:pPr>
      <w:rPr>
        <w:rFonts w:asciiTheme="majorHAnsi" w:hAnsiTheme="majorHAnsi" w:hint="default"/>
        <w:color w:val="auto"/>
        <w:sz w:val="22"/>
      </w:rPr>
    </w:lvl>
    <w:lvl w:ilvl="1">
      <w:start w:val="1"/>
      <w:numFmt w:val="decimal"/>
      <w:isLgl/>
      <w:lvlText w:val="%1.%2"/>
      <w:lvlJc w:val="left"/>
      <w:pPr>
        <w:ind w:left="1080" w:hanging="360"/>
      </w:pPr>
      <w:rPr>
        <w:rFonts w:ascii="Arial" w:hAnsi="Arial" w:cs="Arial" w:hint="default"/>
        <w:b w:val="0"/>
        <w:bCs w:val="0"/>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21E3AFC"/>
    <w:multiLevelType w:val="hybridMultilevel"/>
    <w:tmpl w:val="721AC4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515055"/>
    <w:multiLevelType w:val="hybridMultilevel"/>
    <w:tmpl w:val="3CA4AD3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2" w15:restartNumberingAfterBreak="0">
    <w:nsid w:val="19C67819"/>
    <w:multiLevelType w:val="hybridMultilevel"/>
    <w:tmpl w:val="6268B744"/>
    <w:lvl w:ilvl="0" w:tplc="FFFFFFFF">
      <w:start w:val="2"/>
      <w:numFmt w:val="decimal"/>
      <w:lvlText w:val="%1)"/>
      <w:lvlJc w:val="left"/>
      <w:pPr>
        <w:tabs>
          <w:tab w:val="num" w:pos="720"/>
        </w:tabs>
        <w:ind w:left="720" w:hanging="360"/>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A723F19"/>
    <w:multiLevelType w:val="hybridMultilevel"/>
    <w:tmpl w:val="B718AF5E"/>
    <w:lvl w:ilvl="0" w:tplc="04150019">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1E276789"/>
    <w:multiLevelType w:val="hybridMultilevel"/>
    <w:tmpl w:val="223E2970"/>
    <w:lvl w:ilvl="0" w:tplc="B79ECAD6">
      <w:start w:val="1"/>
      <w:numFmt w:val="lowerLetter"/>
      <w:lvlText w:val="%1)"/>
      <w:lvlJc w:val="left"/>
      <w:pPr>
        <w:ind w:left="2061" w:hanging="360"/>
      </w:pPr>
      <w:rPr>
        <w:rFonts w:hint="default"/>
      </w:rPr>
    </w:lvl>
    <w:lvl w:ilvl="1" w:tplc="04150019">
      <w:start w:val="1"/>
      <w:numFmt w:val="lowerLetter"/>
      <w:lvlText w:val="%2."/>
      <w:lvlJc w:val="left"/>
      <w:pPr>
        <w:ind w:left="2781" w:hanging="360"/>
      </w:pPr>
    </w:lvl>
    <w:lvl w:ilvl="2" w:tplc="0415001B">
      <w:start w:val="1"/>
      <w:numFmt w:val="lowerRoman"/>
      <w:lvlText w:val="%3."/>
      <w:lvlJc w:val="right"/>
      <w:pPr>
        <w:ind w:left="3501" w:hanging="180"/>
      </w:pPr>
    </w:lvl>
    <w:lvl w:ilvl="3" w:tplc="0415000F">
      <w:start w:val="1"/>
      <w:numFmt w:val="decimal"/>
      <w:lvlText w:val="%4."/>
      <w:lvlJc w:val="left"/>
      <w:pPr>
        <w:ind w:left="4221" w:hanging="360"/>
      </w:pPr>
    </w:lvl>
    <w:lvl w:ilvl="4" w:tplc="04150019">
      <w:start w:val="1"/>
      <w:numFmt w:val="lowerLetter"/>
      <w:lvlText w:val="%5."/>
      <w:lvlJc w:val="left"/>
      <w:pPr>
        <w:ind w:left="4941" w:hanging="360"/>
      </w:pPr>
    </w:lvl>
    <w:lvl w:ilvl="5" w:tplc="0415001B">
      <w:start w:val="1"/>
      <w:numFmt w:val="lowerRoman"/>
      <w:lvlText w:val="%6."/>
      <w:lvlJc w:val="right"/>
      <w:pPr>
        <w:ind w:left="5661" w:hanging="180"/>
      </w:pPr>
    </w:lvl>
    <w:lvl w:ilvl="6" w:tplc="0415000F">
      <w:start w:val="1"/>
      <w:numFmt w:val="decimal"/>
      <w:lvlText w:val="%7."/>
      <w:lvlJc w:val="left"/>
      <w:pPr>
        <w:ind w:left="6381" w:hanging="360"/>
      </w:pPr>
    </w:lvl>
    <w:lvl w:ilvl="7" w:tplc="04150019">
      <w:start w:val="1"/>
      <w:numFmt w:val="lowerLetter"/>
      <w:lvlText w:val="%8."/>
      <w:lvlJc w:val="left"/>
      <w:pPr>
        <w:ind w:left="7101" w:hanging="360"/>
      </w:pPr>
    </w:lvl>
    <w:lvl w:ilvl="8" w:tplc="0415001B">
      <w:start w:val="1"/>
      <w:numFmt w:val="lowerRoman"/>
      <w:lvlText w:val="%9."/>
      <w:lvlJc w:val="right"/>
      <w:pPr>
        <w:ind w:left="7821" w:hanging="180"/>
      </w:pPr>
    </w:lvl>
  </w:abstractNum>
  <w:abstractNum w:abstractNumId="16" w15:restartNumberingAfterBreak="0">
    <w:nsid w:val="24840CC8"/>
    <w:multiLevelType w:val="hybridMultilevel"/>
    <w:tmpl w:val="714C02BC"/>
    <w:lvl w:ilvl="0" w:tplc="04150017">
      <w:start w:val="1"/>
      <w:numFmt w:val="lowerLetter"/>
      <w:lvlText w:val="%1)"/>
      <w:lvlJc w:val="left"/>
      <w:pPr>
        <w:ind w:left="720" w:hanging="360"/>
      </w:pPr>
    </w:lvl>
    <w:lvl w:ilvl="1" w:tplc="5F4C4EDE">
      <w:start w:val="1"/>
      <w:numFmt w:val="decimal"/>
      <w:lvlText w:val="%2)"/>
      <w:lvlJc w:val="left"/>
      <w:pPr>
        <w:ind w:left="108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56F51F0"/>
    <w:multiLevelType w:val="hybridMultilevel"/>
    <w:tmpl w:val="3EC46496"/>
    <w:lvl w:ilvl="0" w:tplc="54884F5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7837E90"/>
    <w:multiLevelType w:val="hybridMultilevel"/>
    <w:tmpl w:val="24D0882E"/>
    <w:lvl w:ilvl="0" w:tplc="04150019">
      <w:start w:val="1"/>
      <w:numFmt w:val="lowerLetter"/>
      <w:lvlText w:val="%1."/>
      <w:lvlJc w:val="left"/>
      <w:pPr>
        <w:ind w:left="1416" w:hanging="360"/>
      </w:pPr>
    </w:lvl>
    <w:lvl w:ilvl="1" w:tplc="04150019">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20" w15:restartNumberingAfterBreak="0">
    <w:nsid w:val="289D58F4"/>
    <w:multiLevelType w:val="hybridMultilevel"/>
    <w:tmpl w:val="957C39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98D2EFC"/>
    <w:multiLevelType w:val="multilevel"/>
    <w:tmpl w:val="1DBAA8F4"/>
    <w:lvl w:ilvl="0">
      <w:start w:val="2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AE0381"/>
    <w:multiLevelType w:val="hybridMultilevel"/>
    <w:tmpl w:val="1228C64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2F8C52C0"/>
    <w:multiLevelType w:val="multilevel"/>
    <w:tmpl w:val="F922529E"/>
    <w:lvl w:ilvl="0">
      <w:start w:val="3"/>
      <w:numFmt w:val="decimal"/>
      <w:lvlText w:val="%1."/>
      <w:lvlJc w:val="left"/>
      <w:pPr>
        <w:ind w:left="360" w:hanging="360"/>
      </w:pPr>
      <w:rPr>
        <w:rFonts w:asciiTheme="majorHAnsi" w:hAnsiTheme="majorHAnsi" w:hint="default"/>
        <w:color w:val="auto"/>
      </w:rPr>
    </w:lvl>
    <w:lvl w:ilvl="1">
      <w:start w:val="1"/>
      <w:numFmt w:val="decimal"/>
      <w:lvlText w:val="%1.%2."/>
      <w:lvlJc w:val="left"/>
      <w:pPr>
        <w:ind w:left="720" w:hanging="720"/>
      </w:pPr>
      <w:rPr>
        <w:rFonts w:ascii="Arial" w:hAnsi="Arial" w:cs="Arial" w:hint="default"/>
        <w:b/>
        <w:i w:val="0"/>
        <w:strike w:val="0"/>
        <w:color w:val="auto"/>
        <w:sz w:val="22"/>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662B44"/>
    <w:multiLevelType w:val="hybridMultilevel"/>
    <w:tmpl w:val="1A7A000E"/>
    <w:lvl w:ilvl="0" w:tplc="FCE46386">
      <w:start w:val="1"/>
      <w:numFmt w:val="decimal"/>
      <w:lvlText w:val="%1)"/>
      <w:lvlJc w:val="left"/>
      <w:pPr>
        <w:ind w:left="1065" w:hanging="705"/>
      </w:pPr>
      <w:rPr>
        <w:rFonts w:hint="default"/>
      </w:rPr>
    </w:lvl>
    <w:lvl w:ilvl="1" w:tplc="719843A4">
      <w:start w:val="1"/>
      <w:numFmt w:val="lowerLetter"/>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DC6ABF"/>
    <w:multiLevelType w:val="hybridMultilevel"/>
    <w:tmpl w:val="BC92AFFE"/>
    <w:lvl w:ilvl="0" w:tplc="37BA61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337C5A18"/>
    <w:multiLevelType w:val="hybridMultilevel"/>
    <w:tmpl w:val="448627E2"/>
    <w:lvl w:ilvl="0" w:tplc="04150017">
      <w:start w:val="1"/>
      <w:numFmt w:val="lowerLetter"/>
      <w:lvlText w:val="%1)"/>
      <w:lvlJc w:val="left"/>
      <w:pPr>
        <w:ind w:left="720" w:hanging="360"/>
      </w:pPr>
    </w:lvl>
    <w:lvl w:ilvl="1" w:tplc="C2FCB1FC">
      <w:start w:val="1"/>
      <w:numFmt w:val="decimal"/>
      <w:lvlText w:val="%2)"/>
      <w:lvlJc w:val="left"/>
      <w:pPr>
        <w:ind w:left="1170" w:hanging="90"/>
      </w:pPr>
      <w:rPr>
        <w:rFonts w:hint="default"/>
      </w:rPr>
    </w:lvl>
    <w:lvl w:ilvl="2" w:tplc="14BA6A36">
      <w:start w:val="1"/>
      <w:numFmt w:val="decimal"/>
      <w:lvlText w:val="%3."/>
      <w:lvlJc w:val="left"/>
      <w:pPr>
        <w:ind w:left="2340" w:hanging="360"/>
      </w:pPr>
      <w:rPr>
        <w:rFonts w:hint="default"/>
        <w:u w:val="none"/>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9C5028F"/>
    <w:multiLevelType w:val="hybridMultilevel"/>
    <w:tmpl w:val="B7A84B0A"/>
    <w:lvl w:ilvl="0" w:tplc="04150017">
      <w:start w:val="1"/>
      <w:numFmt w:val="lowerLetter"/>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29" w15:restartNumberingAfterBreak="0">
    <w:nsid w:val="3DBD2CBA"/>
    <w:multiLevelType w:val="hybridMultilevel"/>
    <w:tmpl w:val="3C4A3F5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0F">
      <w:start w:val="1"/>
      <w:numFmt w:val="decimal"/>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E0D2801"/>
    <w:multiLevelType w:val="singleLevel"/>
    <w:tmpl w:val="E6C0ED34"/>
    <w:lvl w:ilvl="0">
      <w:start w:val="1"/>
      <w:numFmt w:val="decimal"/>
      <w:lvlText w:val="%1)"/>
      <w:legacy w:legacy="1" w:legacySpace="0" w:legacyIndent="0"/>
      <w:lvlJc w:val="left"/>
    </w:lvl>
  </w:abstractNum>
  <w:abstractNum w:abstractNumId="31" w15:restartNumberingAfterBreak="0">
    <w:nsid w:val="427E1D86"/>
    <w:multiLevelType w:val="hybridMultilevel"/>
    <w:tmpl w:val="B8202D2A"/>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32" w15:restartNumberingAfterBreak="0">
    <w:nsid w:val="43315FCB"/>
    <w:multiLevelType w:val="multilevel"/>
    <w:tmpl w:val="07D284AC"/>
    <w:lvl w:ilvl="0">
      <w:start w:val="17"/>
      <w:numFmt w:val="decimal"/>
      <w:lvlText w:val="%1."/>
      <w:lvlJc w:val="left"/>
      <w:pPr>
        <w:ind w:left="480" w:hanging="480"/>
      </w:pPr>
      <w:rPr>
        <w:rFonts w:hint="default"/>
        <w:color w:val="auto"/>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5047FE1"/>
    <w:multiLevelType w:val="hybridMultilevel"/>
    <w:tmpl w:val="EA1E3D4A"/>
    <w:lvl w:ilvl="0" w:tplc="D75C9E24">
      <w:start w:val="1"/>
      <w:numFmt w:val="decimal"/>
      <w:lvlText w:val="%1."/>
      <w:lvlJc w:val="left"/>
      <w:pPr>
        <w:ind w:left="36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59C4550"/>
    <w:multiLevelType w:val="multilevel"/>
    <w:tmpl w:val="BC2A1F30"/>
    <w:lvl w:ilvl="0">
      <w:start w:val="17"/>
      <w:numFmt w:val="decimal"/>
      <w:lvlText w:val="%1."/>
      <w:lvlJc w:val="left"/>
      <w:pPr>
        <w:ind w:left="480" w:hanging="480"/>
      </w:pPr>
      <w:rPr>
        <w:rFonts w:asciiTheme="majorHAnsi" w:hAnsiTheme="majorHAnsi" w:hint="default"/>
        <w:color w:val="auto"/>
        <w:sz w:val="22"/>
      </w:rPr>
    </w:lvl>
    <w:lvl w:ilvl="1">
      <w:start w:val="1"/>
      <w:numFmt w:val="decimal"/>
      <w:lvlText w:val="%1.%2."/>
      <w:lvlJc w:val="left"/>
      <w:pPr>
        <w:ind w:left="764" w:hanging="480"/>
      </w:pPr>
      <w:rPr>
        <w:rFonts w:ascii="Arial" w:hAnsi="Arial" w:cs="Arial" w:hint="default"/>
        <w:b/>
        <w:i w:val="0"/>
        <w:strike w:val="0"/>
        <w:color w:val="auto"/>
        <w:sz w:val="22"/>
      </w:rPr>
    </w:lvl>
    <w:lvl w:ilvl="2">
      <w:start w:val="1"/>
      <w:numFmt w:val="decimal"/>
      <w:lvlText w:val="%1.%2.%3."/>
      <w:lvlJc w:val="left"/>
      <w:pPr>
        <w:ind w:left="1920" w:hanging="480"/>
      </w:pPr>
      <w:rPr>
        <w:rFonts w:hint="default"/>
        <w:sz w:val="22"/>
      </w:rPr>
    </w:lvl>
    <w:lvl w:ilvl="3">
      <w:start w:val="1"/>
      <w:numFmt w:val="decimal"/>
      <w:lvlText w:val="%1.%2.%3.%4."/>
      <w:lvlJc w:val="left"/>
      <w:pPr>
        <w:ind w:left="2640" w:hanging="480"/>
      </w:pPr>
      <w:rPr>
        <w:rFonts w:hint="default"/>
        <w:sz w:val="22"/>
      </w:rPr>
    </w:lvl>
    <w:lvl w:ilvl="4">
      <w:start w:val="1"/>
      <w:numFmt w:val="decimal"/>
      <w:lvlText w:val="%1.%2.%3.%4.%5."/>
      <w:lvlJc w:val="left"/>
      <w:pPr>
        <w:ind w:left="3360" w:hanging="480"/>
      </w:pPr>
      <w:rPr>
        <w:rFonts w:hint="default"/>
        <w:sz w:val="22"/>
      </w:rPr>
    </w:lvl>
    <w:lvl w:ilvl="5">
      <w:start w:val="1"/>
      <w:numFmt w:val="decimal"/>
      <w:lvlText w:val="%1.%2.%3.%4.%5.%6."/>
      <w:lvlJc w:val="left"/>
      <w:pPr>
        <w:ind w:left="4320" w:hanging="720"/>
      </w:pPr>
      <w:rPr>
        <w:rFonts w:hint="default"/>
        <w:sz w:val="22"/>
      </w:rPr>
    </w:lvl>
    <w:lvl w:ilvl="6">
      <w:start w:val="1"/>
      <w:numFmt w:val="decimal"/>
      <w:lvlText w:val="%1.%2.%3.%4.%5.%6.%7."/>
      <w:lvlJc w:val="left"/>
      <w:pPr>
        <w:ind w:left="5040" w:hanging="720"/>
      </w:pPr>
      <w:rPr>
        <w:rFonts w:hint="default"/>
        <w:sz w:val="22"/>
      </w:rPr>
    </w:lvl>
    <w:lvl w:ilvl="7">
      <w:start w:val="1"/>
      <w:numFmt w:val="decimal"/>
      <w:lvlText w:val="%1.%2.%3.%4.%5.%6.%7.%8."/>
      <w:lvlJc w:val="left"/>
      <w:pPr>
        <w:ind w:left="5760" w:hanging="720"/>
      </w:pPr>
      <w:rPr>
        <w:rFonts w:hint="default"/>
        <w:sz w:val="22"/>
      </w:rPr>
    </w:lvl>
    <w:lvl w:ilvl="8">
      <w:start w:val="1"/>
      <w:numFmt w:val="decimal"/>
      <w:lvlText w:val="%1.%2.%3.%4.%5.%6.%7.%8.%9."/>
      <w:lvlJc w:val="left"/>
      <w:pPr>
        <w:ind w:left="6480" w:hanging="720"/>
      </w:pPr>
      <w:rPr>
        <w:rFonts w:hint="default"/>
        <w:sz w:val="22"/>
      </w:rPr>
    </w:lvl>
  </w:abstractNum>
  <w:abstractNum w:abstractNumId="35" w15:restartNumberingAfterBreak="0">
    <w:nsid w:val="475126F4"/>
    <w:multiLevelType w:val="hybridMultilevel"/>
    <w:tmpl w:val="5F9A2680"/>
    <w:lvl w:ilvl="0" w:tplc="87ECF8C0">
      <w:start w:val="1"/>
      <w:numFmt w:val="decimal"/>
      <w:lvlText w:val="%1)"/>
      <w:lvlJc w:val="left"/>
      <w:pPr>
        <w:ind w:left="720" w:hanging="360"/>
      </w:pPr>
      <w:rPr>
        <w:rFonts w:ascii="Arial" w:eastAsia="Times New Roman" w:hAnsi="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A630E8F"/>
    <w:multiLevelType w:val="hybridMultilevel"/>
    <w:tmpl w:val="94B4648A"/>
    <w:lvl w:ilvl="0" w:tplc="9FAE4680">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CDF3DB9"/>
    <w:multiLevelType w:val="hybridMultilevel"/>
    <w:tmpl w:val="2A5682CA"/>
    <w:lvl w:ilvl="0" w:tplc="04150017">
      <w:start w:val="1"/>
      <w:numFmt w:val="lowerLetter"/>
      <w:lvlText w:val="%1)"/>
      <w:lvlJc w:val="left"/>
      <w:pPr>
        <w:ind w:left="720" w:hanging="360"/>
      </w:pPr>
    </w:lvl>
    <w:lvl w:ilvl="1" w:tplc="5F4C4EDE">
      <w:start w:val="1"/>
      <w:numFmt w:val="decimal"/>
      <w:lvlText w:val="%2)"/>
      <w:lvlJc w:val="left"/>
      <w:pPr>
        <w:ind w:left="1080"/>
      </w:pPr>
      <w:rPr>
        <w:rFonts w:ascii="Arial" w:hAnsi="Arial" w:cs="Arial" w:hint="default"/>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DD2415B"/>
    <w:multiLevelType w:val="hybridMultilevel"/>
    <w:tmpl w:val="13E6C834"/>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39" w15:restartNumberingAfterBreak="0">
    <w:nsid w:val="4E973B1B"/>
    <w:multiLevelType w:val="multilevel"/>
    <w:tmpl w:val="55643816"/>
    <w:lvl w:ilvl="0">
      <w:start w:val="1"/>
      <w:numFmt w:val="upperRoman"/>
      <w:lvlText w:val="%1."/>
      <w:lvlJc w:val="left"/>
      <w:pPr>
        <w:ind w:left="1080" w:hanging="720"/>
      </w:pPr>
      <w:rPr>
        <w:rFonts w:hint="default"/>
        <w:color w:val="auto"/>
      </w:rPr>
    </w:lvl>
    <w:lvl w:ilvl="1">
      <w:start w:val="1"/>
      <w:numFmt w:val="decimal"/>
      <w:isLgl/>
      <w:lvlText w:val="%1.%2"/>
      <w:lvlJc w:val="left"/>
      <w:pPr>
        <w:ind w:left="1080" w:hanging="360"/>
      </w:pPr>
      <w:rPr>
        <w:rFonts w:ascii="Arial" w:hAnsi="Arial" w:cs="Arial" w:hint="default"/>
        <w:b w:val="0"/>
        <w:bCs w:val="0"/>
        <w:color w:val="auto"/>
      </w:rPr>
    </w:lvl>
    <w:lvl w:ilvl="2">
      <w:start w:val="1"/>
      <w:numFmt w:val="lowerLetter"/>
      <w:lvlText w:val="%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51880716"/>
    <w:multiLevelType w:val="singleLevel"/>
    <w:tmpl w:val="0FD49A8E"/>
    <w:lvl w:ilvl="0">
      <w:start w:val="1"/>
      <w:numFmt w:val="lowerLetter"/>
      <w:lvlText w:val="%1)"/>
      <w:legacy w:legacy="1" w:legacySpace="120" w:legacyIndent="360"/>
      <w:lvlJc w:val="left"/>
      <w:pPr>
        <w:ind w:left="984" w:hanging="360"/>
      </w:pPr>
      <w:rPr>
        <w:b w:val="0"/>
        <w:i w:val="0"/>
      </w:rPr>
    </w:lvl>
  </w:abstractNum>
  <w:abstractNum w:abstractNumId="41" w15:restartNumberingAfterBreak="0">
    <w:nsid w:val="51DC3949"/>
    <w:multiLevelType w:val="hybridMultilevel"/>
    <w:tmpl w:val="ED78DBFC"/>
    <w:lvl w:ilvl="0" w:tplc="165AB7BE">
      <w:start w:val="1"/>
      <w:numFmt w:val="decimal"/>
      <w:lvlText w:val="%1)"/>
      <w:lvlJc w:val="left"/>
      <w:pPr>
        <w:ind w:left="1782" w:hanging="360"/>
      </w:pPr>
      <w:rPr>
        <w:strike w:val="0"/>
      </w:rPr>
    </w:lvl>
    <w:lvl w:ilvl="1" w:tplc="04150019" w:tentative="1">
      <w:start w:val="1"/>
      <w:numFmt w:val="lowerLetter"/>
      <w:lvlText w:val="%2."/>
      <w:lvlJc w:val="left"/>
      <w:pPr>
        <w:ind w:left="2502" w:hanging="360"/>
      </w:pPr>
    </w:lvl>
    <w:lvl w:ilvl="2" w:tplc="0415001B" w:tentative="1">
      <w:start w:val="1"/>
      <w:numFmt w:val="lowerRoman"/>
      <w:lvlText w:val="%3."/>
      <w:lvlJc w:val="right"/>
      <w:pPr>
        <w:ind w:left="3222" w:hanging="180"/>
      </w:pPr>
    </w:lvl>
    <w:lvl w:ilvl="3" w:tplc="0415000F" w:tentative="1">
      <w:start w:val="1"/>
      <w:numFmt w:val="decimal"/>
      <w:lvlText w:val="%4."/>
      <w:lvlJc w:val="left"/>
      <w:pPr>
        <w:ind w:left="3942" w:hanging="360"/>
      </w:pPr>
    </w:lvl>
    <w:lvl w:ilvl="4" w:tplc="04150019" w:tentative="1">
      <w:start w:val="1"/>
      <w:numFmt w:val="lowerLetter"/>
      <w:lvlText w:val="%5."/>
      <w:lvlJc w:val="left"/>
      <w:pPr>
        <w:ind w:left="4662" w:hanging="360"/>
      </w:pPr>
    </w:lvl>
    <w:lvl w:ilvl="5" w:tplc="0415001B" w:tentative="1">
      <w:start w:val="1"/>
      <w:numFmt w:val="lowerRoman"/>
      <w:lvlText w:val="%6."/>
      <w:lvlJc w:val="right"/>
      <w:pPr>
        <w:ind w:left="5382" w:hanging="180"/>
      </w:pPr>
    </w:lvl>
    <w:lvl w:ilvl="6" w:tplc="0415000F" w:tentative="1">
      <w:start w:val="1"/>
      <w:numFmt w:val="decimal"/>
      <w:lvlText w:val="%7."/>
      <w:lvlJc w:val="left"/>
      <w:pPr>
        <w:ind w:left="6102" w:hanging="360"/>
      </w:pPr>
    </w:lvl>
    <w:lvl w:ilvl="7" w:tplc="04150019" w:tentative="1">
      <w:start w:val="1"/>
      <w:numFmt w:val="lowerLetter"/>
      <w:lvlText w:val="%8."/>
      <w:lvlJc w:val="left"/>
      <w:pPr>
        <w:ind w:left="6822" w:hanging="360"/>
      </w:pPr>
    </w:lvl>
    <w:lvl w:ilvl="8" w:tplc="0415001B" w:tentative="1">
      <w:start w:val="1"/>
      <w:numFmt w:val="lowerRoman"/>
      <w:lvlText w:val="%9."/>
      <w:lvlJc w:val="right"/>
      <w:pPr>
        <w:ind w:left="7542" w:hanging="180"/>
      </w:pPr>
    </w:lvl>
  </w:abstractNum>
  <w:abstractNum w:abstractNumId="42" w15:restartNumberingAfterBreak="0">
    <w:nsid w:val="51E45695"/>
    <w:multiLevelType w:val="hybridMultilevel"/>
    <w:tmpl w:val="451A5AF0"/>
    <w:lvl w:ilvl="0" w:tplc="0B2E699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DF59AA"/>
    <w:multiLevelType w:val="hybridMultilevel"/>
    <w:tmpl w:val="4D4E0C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54627B7C"/>
    <w:multiLevelType w:val="singleLevel"/>
    <w:tmpl w:val="E22EA90E"/>
    <w:lvl w:ilvl="0">
      <w:start w:val="1"/>
      <w:numFmt w:val="lowerLetter"/>
      <w:lvlText w:val="%1)"/>
      <w:legacy w:legacy="1" w:legacySpace="120" w:legacyIndent="360"/>
      <w:lvlJc w:val="left"/>
      <w:pPr>
        <w:ind w:left="984" w:hanging="360"/>
      </w:pPr>
      <w:rPr>
        <w:b w:val="0"/>
        <w:i w:val="0"/>
      </w:rPr>
    </w:lvl>
  </w:abstractNum>
  <w:abstractNum w:abstractNumId="45" w15:restartNumberingAfterBreak="0">
    <w:nsid w:val="58BC0042"/>
    <w:multiLevelType w:val="hybridMultilevel"/>
    <w:tmpl w:val="495A7096"/>
    <w:lvl w:ilvl="0" w:tplc="1FC6404A">
      <w:start w:val="5"/>
      <w:numFmt w:val="decimal"/>
      <w:lvlText w:val="(%1)"/>
      <w:lvlJc w:val="left"/>
      <w:pPr>
        <w:ind w:left="23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FB32183"/>
    <w:multiLevelType w:val="hybridMultilevel"/>
    <w:tmpl w:val="90EAF390"/>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7" w15:restartNumberingAfterBreak="0">
    <w:nsid w:val="607D66E2"/>
    <w:multiLevelType w:val="hybridMultilevel"/>
    <w:tmpl w:val="8FDEC4D6"/>
    <w:lvl w:ilvl="0" w:tplc="37BA611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4A016B0"/>
    <w:multiLevelType w:val="hybridMultilevel"/>
    <w:tmpl w:val="4AAE42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7A864A5"/>
    <w:multiLevelType w:val="hybridMultilevel"/>
    <w:tmpl w:val="89A89A14"/>
    <w:lvl w:ilvl="0" w:tplc="7DEC524A">
      <w:start w:val="3"/>
      <w:numFmt w:val="decimal"/>
      <w:lvlText w:val="%1. "/>
      <w:lvlJc w:val="left"/>
      <w:pPr>
        <w:tabs>
          <w:tab w:val="num" w:pos="2340"/>
        </w:tabs>
        <w:ind w:left="2263" w:hanging="283"/>
      </w:pPr>
      <w:rPr>
        <w:b/>
        <w:bCs/>
        <w:i w:val="0"/>
        <w:iCs w:val="0"/>
        <w:sz w:val="20"/>
        <w:szCs w:val="20"/>
      </w:rPr>
    </w:lvl>
    <w:lvl w:ilvl="1" w:tplc="EB1C18BA">
      <w:start w:val="1"/>
      <w:numFmt w:val="decimal"/>
      <w:lvlText w:val="%2)"/>
      <w:lvlJc w:val="left"/>
      <w:pPr>
        <w:tabs>
          <w:tab w:val="num" w:pos="720"/>
        </w:tabs>
        <w:ind w:left="360"/>
      </w:pPr>
      <w:rPr>
        <w:b/>
        <w:bCs w:val="0"/>
        <w:i w:val="0"/>
        <w:iCs w:val="0"/>
        <w:sz w:val="20"/>
        <w:szCs w:val="20"/>
      </w:rPr>
    </w:lvl>
    <w:lvl w:ilvl="2" w:tplc="FFFFFFFF">
      <w:start w:val="5"/>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B946E4B"/>
    <w:multiLevelType w:val="hybridMultilevel"/>
    <w:tmpl w:val="57DE7A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E11B87"/>
    <w:multiLevelType w:val="hybridMultilevel"/>
    <w:tmpl w:val="15E2FB6C"/>
    <w:lvl w:ilvl="0" w:tplc="FA345F06">
      <w:start w:val="1"/>
      <w:numFmt w:val="decimal"/>
      <w:lvlText w:val="%1)"/>
      <w:lvlJc w:val="left"/>
      <w:pPr>
        <w:ind w:left="1170" w:hanging="9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702A4F1A"/>
    <w:multiLevelType w:val="hybridMultilevel"/>
    <w:tmpl w:val="D6DEA05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1174114"/>
    <w:multiLevelType w:val="hybridMultilevel"/>
    <w:tmpl w:val="DBBEBCD2"/>
    <w:lvl w:ilvl="0" w:tplc="5316E4B4">
      <w:start w:val="1"/>
      <w:numFmt w:val="decimal"/>
      <w:lvlText w:val="%1."/>
      <w:lvlJc w:val="left"/>
      <w:pPr>
        <w:ind w:left="720" w:hanging="360"/>
      </w:pPr>
      <w:rPr>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2416F85"/>
    <w:multiLevelType w:val="singleLevel"/>
    <w:tmpl w:val="113685C0"/>
    <w:lvl w:ilvl="0">
      <w:start w:val="1"/>
      <w:numFmt w:val="decimal"/>
      <w:lvlText w:val="%1)"/>
      <w:lvlJc w:val="left"/>
      <w:pPr>
        <w:tabs>
          <w:tab w:val="num" w:pos="765"/>
        </w:tabs>
        <w:ind w:left="765" w:hanging="360"/>
      </w:pPr>
    </w:lvl>
  </w:abstractNum>
  <w:abstractNum w:abstractNumId="56" w15:restartNumberingAfterBreak="0">
    <w:nsid w:val="738D2B26"/>
    <w:multiLevelType w:val="hybridMultilevel"/>
    <w:tmpl w:val="34D899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4C73D46"/>
    <w:multiLevelType w:val="multilevel"/>
    <w:tmpl w:val="B31015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5325AD7"/>
    <w:multiLevelType w:val="hybridMultilevel"/>
    <w:tmpl w:val="C08C484E"/>
    <w:lvl w:ilvl="0" w:tplc="6414BDD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F814777"/>
    <w:multiLevelType w:val="hybridMultilevel"/>
    <w:tmpl w:val="A7420DA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16"/>
  </w:num>
  <w:num w:numId="3">
    <w:abstractNumId w:val="9"/>
  </w:num>
  <w:num w:numId="4">
    <w:abstractNumId w:val="56"/>
  </w:num>
  <w:num w:numId="5">
    <w:abstractNumId w:val="1"/>
  </w:num>
  <w:num w:numId="6">
    <w:abstractNumId w:val="38"/>
  </w:num>
  <w:num w:numId="7">
    <w:abstractNumId w:val="15"/>
  </w:num>
  <w:num w:numId="8">
    <w:abstractNumId w:val="52"/>
  </w:num>
  <w:num w:numId="9">
    <w:abstractNumId w:val="28"/>
  </w:num>
  <w:num w:numId="10">
    <w:abstractNumId w:val="7"/>
  </w:num>
  <w:num w:numId="11">
    <w:abstractNumId w:val="39"/>
  </w:num>
  <w:num w:numId="12">
    <w:abstractNumId w:val="21"/>
  </w:num>
  <w:num w:numId="13">
    <w:abstractNumId w:val="24"/>
  </w:num>
  <w:num w:numId="14">
    <w:abstractNumId w:val="57"/>
  </w:num>
  <w:num w:numId="15">
    <w:abstractNumId w:val="23"/>
  </w:num>
  <w:num w:numId="16">
    <w:abstractNumId w:val="32"/>
  </w:num>
  <w:num w:numId="17">
    <w:abstractNumId w:val="34"/>
  </w:num>
  <w:num w:numId="18">
    <w:abstractNumId w:val="58"/>
  </w:num>
  <w:num w:numId="19">
    <w:abstractNumId w:val="36"/>
  </w:num>
  <w:num w:numId="20">
    <w:abstractNumId w:val="18"/>
  </w:num>
  <w:num w:numId="21">
    <w:abstractNumId w:val="13"/>
  </w:num>
  <w:num w:numId="22">
    <w:abstractNumId w:val="26"/>
  </w:num>
  <w:num w:numId="23">
    <w:abstractNumId w:val="6"/>
  </w:num>
  <w:num w:numId="24">
    <w:abstractNumId w:val="27"/>
  </w:num>
  <w:num w:numId="25">
    <w:abstractNumId w:val="46"/>
  </w:num>
  <w:num w:numId="26">
    <w:abstractNumId w:val="31"/>
  </w:num>
  <w:num w:numId="27">
    <w:abstractNumId w:val="37"/>
  </w:num>
  <w:num w:numId="28">
    <w:abstractNumId w:val="11"/>
  </w:num>
  <w:num w:numId="29">
    <w:abstractNumId w:val="40"/>
  </w:num>
  <w:num w:numId="30">
    <w:abstractNumId w:val="48"/>
  </w:num>
  <w:num w:numId="31">
    <w:abstractNumId w:val="30"/>
  </w:num>
  <w:num w:numId="32">
    <w:abstractNumId w:val="44"/>
  </w:num>
  <w:num w:numId="33">
    <w:abstractNumId w:val="12"/>
  </w:num>
  <w:num w:numId="34">
    <w:abstractNumId w:val="45"/>
  </w:num>
  <w:num w:numId="35">
    <w:abstractNumId w:val="49"/>
  </w:num>
  <w:num w:numId="36">
    <w:abstractNumId w:val="5"/>
  </w:num>
  <w:num w:numId="37">
    <w:abstractNumId w:val="20"/>
  </w:num>
  <w:num w:numId="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9"/>
  </w:num>
  <w:num w:numId="41">
    <w:abstractNumId w:val="59"/>
  </w:num>
  <w:num w:numId="42">
    <w:abstractNumId w:val="14"/>
  </w:num>
  <w:num w:numId="43">
    <w:abstractNumId w:val="33"/>
  </w:num>
  <w:num w:numId="44">
    <w:abstractNumId w:val="41"/>
  </w:num>
  <w:num w:numId="45">
    <w:abstractNumId w:val="22"/>
  </w:num>
  <w:num w:numId="46">
    <w:abstractNumId w:val="8"/>
  </w:num>
  <w:num w:numId="47">
    <w:abstractNumId w:val="43"/>
  </w:num>
  <w:num w:numId="48">
    <w:abstractNumId w:val="42"/>
  </w:num>
  <w:num w:numId="49">
    <w:abstractNumId w:val="25"/>
  </w:num>
  <w:num w:numId="50">
    <w:abstractNumId w:val="47"/>
  </w:num>
  <w:num w:numId="51">
    <w:abstractNumId w:val="29"/>
  </w:num>
  <w:num w:numId="52">
    <w:abstractNumId w:val="3"/>
  </w:num>
  <w:num w:numId="53">
    <w:abstractNumId w:val="53"/>
  </w:num>
  <w:num w:numId="54">
    <w:abstractNumId w:val="4"/>
    <w:lvlOverride w:ilvl="0">
      <w:startOverride w:val="3"/>
    </w:lvlOverride>
  </w:num>
  <w:num w:numId="55">
    <w:abstractNumId w:val="55"/>
    <w:lvlOverride w:ilvl="0">
      <w:startOverride w:val="1"/>
    </w:lvlOverride>
  </w:num>
  <w:num w:numId="56">
    <w:abstractNumId w:val="50"/>
  </w:num>
  <w:num w:numId="57">
    <w:abstractNumId w:val="17"/>
  </w:num>
  <w:num w:numId="58">
    <w:abstractNumId w:val="5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2"/>
  </w:compat>
  <w:rsids>
    <w:rsidRoot w:val="005E554E"/>
    <w:rsid w:val="0000407F"/>
    <w:rsid w:val="000047CD"/>
    <w:rsid w:val="00005954"/>
    <w:rsid w:val="00010D4D"/>
    <w:rsid w:val="00017082"/>
    <w:rsid w:val="0001794D"/>
    <w:rsid w:val="00021B8E"/>
    <w:rsid w:val="00023871"/>
    <w:rsid w:val="0002512E"/>
    <w:rsid w:val="00026CC6"/>
    <w:rsid w:val="0002795E"/>
    <w:rsid w:val="00032816"/>
    <w:rsid w:val="0003335C"/>
    <w:rsid w:val="000403F2"/>
    <w:rsid w:val="00045205"/>
    <w:rsid w:val="000505B8"/>
    <w:rsid w:val="00066A58"/>
    <w:rsid w:val="00074D8C"/>
    <w:rsid w:val="00083CF6"/>
    <w:rsid w:val="000878AB"/>
    <w:rsid w:val="000A434C"/>
    <w:rsid w:val="000B10CD"/>
    <w:rsid w:val="000B1686"/>
    <w:rsid w:val="000E3B1D"/>
    <w:rsid w:val="000F2CC1"/>
    <w:rsid w:val="000F3C27"/>
    <w:rsid w:val="00106B4F"/>
    <w:rsid w:val="00110CC3"/>
    <w:rsid w:val="00122A1B"/>
    <w:rsid w:val="00123121"/>
    <w:rsid w:val="00124EB6"/>
    <w:rsid w:val="00125DDA"/>
    <w:rsid w:val="00137ACA"/>
    <w:rsid w:val="00147BD3"/>
    <w:rsid w:val="00155A1B"/>
    <w:rsid w:val="00160DE2"/>
    <w:rsid w:val="001633FD"/>
    <w:rsid w:val="00171FE1"/>
    <w:rsid w:val="00172F37"/>
    <w:rsid w:val="0018080E"/>
    <w:rsid w:val="00181AB1"/>
    <w:rsid w:val="00183987"/>
    <w:rsid w:val="00184850"/>
    <w:rsid w:val="00186DAB"/>
    <w:rsid w:val="0019016B"/>
    <w:rsid w:val="00193597"/>
    <w:rsid w:val="0019365E"/>
    <w:rsid w:val="001962D6"/>
    <w:rsid w:val="001970A2"/>
    <w:rsid w:val="001A6A74"/>
    <w:rsid w:val="001B2CC7"/>
    <w:rsid w:val="001C2819"/>
    <w:rsid w:val="001C39AF"/>
    <w:rsid w:val="001C6507"/>
    <w:rsid w:val="001E1AAA"/>
    <w:rsid w:val="001F4450"/>
    <w:rsid w:val="0020129B"/>
    <w:rsid w:val="00221C3B"/>
    <w:rsid w:val="0022268F"/>
    <w:rsid w:val="002507DD"/>
    <w:rsid w:val="00251306"/>
    <w:rsid w:val="0025264C"/>
    <w:rsid w:val="00254076"/>
    <w:rsid w:val="00267992"/>
    <w:rsid w:val="00270178"/>
    <w:rsid w:val="002842C8"/>
    <w:rsid w:val="0028733D"/>
    <w:rsid w:val="00290788"/>
    <w:rsid w:val="00295F48"/>
    <w:rsid w:val="002966A0"/>
    <w:rsid w:val="002A0DF6"/>
    <w:rsid w:val="002C4D7D"/>
    <w:rsid w:val="002D06F6"/>
    <w:rsid w:val="002D479C"/>
    <w:rsid w:val="002E59D4"/>
    <w:rsid w:val="00311D60"/>
    <w:rsid w:val="00311F20"/>
    <w:rsid w:val="00332DA5"/>
    <w:rsid w:val="00336326"/>
    <w:rsid w:val="003435E6"/>
    <w:rsid w:val="0034730A"/>
    <w:rsid w:val="0034782E"/>
    <w:rsid w:val="0035315E"/>
    <w:rsid w:val="003555F7"/>
    <w:rsid w:val="003568AB"/>
    <w:rsid w:val="00362907"/>
    <w:rsid w:val="00382590"/>
    <w:rsid w:val="00382F25"/>
    <w:rsid w:val="00385CE1"/>
    <w:rsid w:val="0038645C"/>
    <w:rsid w:val="00386AEF"/>
    <w:rsid w:val="00390BA4"/>
    <w:rsid w:val="00394412"/>
    <w:rsid w:val="003A6891"/>
    <w:rsid w:val="003B20C4"/>
    <w:rsid w:val="003B3EED"/>
    <w:rsid w:val="003B6912"/>
    <w:rsid w:val="003C0DB0"/>
    <w:rsid w:val="003D21A1"/>
    <w:rsid w:val="003E056B"/>
    <w:rsid w:val="003E1A2D"/>
    <w:rsid w:val="003E4B2E"/>
    <w:rsid w:val="003F0B19"/>
    <w:rsid w:val="004005F1"/>
    <w:rsid w:val="00405B59"/>
    <w:rsid w:val="00411963"/>
    <w:rsid w:val="00427A69"/>
    <w:rsid w:val="00437213"/>
    <w:rsid w:val="00443D04"/>
    <w:rsid w:val="00450808"/>
    <w:rsid w:val="00451BB3"/>
    <w:rsid w:val="00461E23"/>
    <w:rsid w:val="00461FBC"/>
    <w:rsid w:val="004708B4"/>
    <w:rsid w:val="004756C1"/>
    <w:rsid w:val="00482AEF"/>
    <w:rsid w:val="004B280E"/>
    <w:rsid w:val="004C1797"/>
    <w:rsid w:val="004E1183"/>
    <w:rsid w:val="004F10DE"/>
    <w:rsid w:val="004F1B64"/>
    <w:rsid w:val="004F7C99"/>
    <w:rsid w:val="00501F04"/>
    <w:rsid w:val="00503A27"/>
    <w:rsid w:val="00504C50"/>
    <w:rsid w:val="00505FBC"/>
    <w:rsid w:val="005302A5"/>
    <w:rsid w:val="00531EDF"/>
    <w:rsid w:val="00534A81"/>
    <w:rsid w:val="005374DC"/>
    <w:rsid w:val="00540147"/>
    <w:rsid w:val="00555DE9"/>
    <w:rsid w:val="00556550"/>
    <w:rsid w:val="00556F97"/>
    <w:rsid w:val="005644A3"/>
    <w:rsid w:val="00564C12"/>
    <w:rsid w:val="00567363"/>
    <w:rsid w:val="005947E6"/>
    <w:rsid w:val="00597A92"/>
    <w:rsid w:val="005A518F"/>
    <w:rsid w:val="005A59A3"/>
    <w:rsid w:val="005B265D"/>
    <w:rsid w:val="005B5C84"/>
    <w:rsid w:val="005B5D92"/>
    <w:rsid w:val="005C3536"/>
    <w:rsid w:val="005D38DA"/>
    <w:rsid w:val="005E323F"/>
    <w:rsid w:val="005E554E"/>
    <w:rsid w:val="005E6726"/>
    <w:rsid w:val="005E7979"/>
    <w:rsid w:val="005F72FF"/>
    <w:rsid w:val="00600EAA"/>
    <w:rsid w:val="0060333D"/>
    <w:rsid w:val="00613D6B"/>
    <w:rsid w:val="00615493"/>
    <w:rsid w:val="00615AC7"/>
    <w:rsid w:val="00642643"/>
    <w:rsid w:val="006577E2"/>
    <w:rsid w:val="00665DFD"/>
    <w:rsid w:val="00673615"/>
    <w:rsid w:val="00676E5A"/>
    <w:rsid w:val="00677BEF"/>
    <w:rsid w:val="0069147F"/>
    <w:rsid w:val="006964A7"/>
    <w:rsid w:val="006A35F5"/>
    <w:rsid w:val="006A53B5"/>
    <w:rsid w:val="006A7195"/>
    <w:rsid w:val="006B4FBA"/>
    <w:rsid w:val="006B517D"/>
    <w:rsid w:val="006B62DD"/>
    <w:rsid w:val="006C2E3D"/>
    <w:rsid w:val="006E0F09"/>
    <w:rsid w:val="006E106E"/>
    <w:rsid w:val="006E39E7"/>
    <w:rsid w:val="006E5BCD"/>
    <w:rsid w:val="006E78AC"/>
    <w:rsid w:val="0072306E"/>
    <w:rsid w:val="007248EC"/>
    <w:rsid w:val="00742052"/>
    <w:rsid w:val="00742121"/>
    <w:rsid w:val="0074663E"/>
    <w:rsid w:val="00751908"/>
    <w:rsid w:val="0075750B"/>
    <w:rsid w:val="00762480"/>
    <w:rsid w:val="0077613E"/>
    <w:rsid w:val="00777037"/>
    <w:rsid w:val="007770A6"/>
    <w:rsid w:val="007775C5"/>
    <w:rsid w:val="00785A1B"/>
    <w:rsid w:val="0079785B"/>
    <w:rsid w:val="007B0862"/>
    <w:rsid w:val="007B4D29"/>
    <w:rsid w:val="007B6353"/>
    <w:rsid w:val="007C017D"/>
    <w:rsid w:val="007C01D4"/>
    <w:rsid w:val="007D3788"/>
    <w:rsid w:val="007D79E5"/>
    <w:rsid w:val="007F04E9"/>
    <w:rsid w:val="007F5509"/>
    <w:rsid w:val="00802BBB"/>
    <w:rsid w:val="00806F94"/>
    <w:rsid w:val="008077CF"/>
    <w:rsid w:val="00816052"/>
    <w:rsid w:val="0082085F"/>
    <w:rsid w:val="00821E94"/>
    <w:rsid w:val="00822648"/>
    <w:rsid w:val="00823081"/>
    <w:rsid w:val="008262DC"/>
    <w:rsid w:val="00833DA1"/>
    <w:rsid w:val="008375C0"/>
    <w:rsid w:val="00841336"/>
    <w:rsid w:val="008557F5"/>
    <w:rsid w:val="00863A70"/>
    <w:rsid w:val="00874EEB"/>
    <w:rsid w:val="00881264"/>
    <w:rsid w:val="008843FF"/>
    <w:rsid w:val="0088592A"/>
    <w:rsid w:val="00890367"/>
    <w:rsid w:val="008B6DBB"/>
    <w:rsid w:val="008B7D62"/>
    <w:rsid w:val="008C45A9"/>
    <w:rsid w:val="008C586F"/>
    <w:rsid w:val="008C7E33"/>
    <w:rsid w:val="008F7197"/>
    <w:rsid w:val="00906B4A"/>
    <w:rsid w:val="00907B0C"/>
    <w:rsid w:val="009129BB"/>
    <w:rsid w:val="0091307E"/>
    <w:rsid w:val="009208D4"/>
    <w:rsid w:val="00923FD8"/>
    <w:rsid w:val="00942AA5"/>
    <w:rsid w:val="009549B3"/>
    <w:rsid w:val="00960B5B"/>
    <w:rsid w:val="0096233C"/>
    <w:rsid w:val="0097456A"/>
    <w:rsid w:val="00992F46"/>
    <w:rsid w:val="009A56D1"/>
    <w:rsid w:val="009C0016"/>
    <w:rsid w:val="009C0BAF"/>
    <w:rsid w:val="009C536B"/>
    <w:rsid w:val="009D27C4"/>
    <w:rsid w:val="009E6A22"/>
    <w:rsid w:val="00A33833"/>
    <w:rsid w:val="00A360B0"/>
    <w:rsid w:val="00A369FC"/>
    <w:rsid w:val="00A45907"/>
    <w:rsid w:val="00A54112"/>
    <w:rsid w:val="00A90A80"/>
    <w:rsid w:val="00A94F7C"/>
    <w:rsid w:val="00A958AC"/>
    <w:rsid w:val="00A969FC"/>
    <w:rsid w:val="00AA0864"/>
    <w:rsid w:val="00AB0949"/>
    <w:rsid w:val="00AB1CF1"/>
    <w:rsid w:val="00AB4978"/>
    <w:rsid w:val="00AC1F47"/>
    <w:rsid w:val="00AC3F9A"/>
    <w:rsid w:val="00AF5F41"/>
    <w:rsid w:val="00AF630B"/>
    <w:rsid w:val="00B011AD"/>
    <w:rsid w:val="00B15BE8"/>
    <w:rsid w:val="00B24228"/>
    <w:rsid w:val="00B32624"/>
    <w:rsid w:val="00B34190"/>
    <w:rsid w:val="00B34964"/>
    <w:rsid w:val="00B37EFE"/>
    <w:rsid w:val="00B524ED"/>
    <w:rsid w:val="00B60F94"/>
    <w:rsid w:val="00B84156"/>
    <w:rsid w:val="00B85C4F"/>
    <w:rsid w:val="00BA45E8"/>
    <w:rsid w:val="00BA4CB1"/>
    <w:rsid w:val="00BB5A7E"/>
    <w:rsid w:val="00BB7DDF"/>
    <w:rsid w:val="00BD57A3"/>
    <w:rsid w:val="00BD7E68"/>
    <w:rsid w:val="00BE0D91"/>
    <w:rsid w:val="00BE7016"/>
    <w:rsid w:val="00BE7529"/>
    <w:rsid w:val="00BF0975"/>
    <w:rsid w:val="00BF54B4"/>
    <w:rsid w:val="00C02C75"/>
    <w:rsid w:val="00C124D9"/>
    <w:rsid w:val="00C1540C"/>
    <w:rsid w:val="00C203D1"/>
    <w:rsid w:val="00C3695A"/>
    <w:rsid w:val="00C36CD4"/>
    <w:rsid w:val="00C37A9F"/>
    <w:rsid w:val="00C41444"/>
    <w:rsid w:val="00C42B99"/>
    <w:rsid w:val="00C64F6F"/>
    <w:rsid w:val="00C70D71"/>
    <w:rsid w:val="00C84F2D"/>
    <w:rsid w:val="00C85E3D"/>
    <w:rsid w:val="00C8787C"/>
    <w:rsid w:val="00C90157"/>
    <w:rsid w:val="00C90AE0"/>
    <w:rsid w:val="00C94A89"/>
    <w:rsid w:val="00C96B1E"/>
    <w:rsid w:val="00CB3F40"/>
    <w:rsid w:val="00CB630E"/>
    <w:rsid w:val="00CC435F"/>
    <w:rsid w:val="00CE6207"/>
    <w:rsid w:val="00CF0D7F"/>
    <w:rsid w:val="00CF12B6"/>
    <w:rsid w:val="00CF165A"/>
    <w:rsid w:val="00CF1E11"/>
    <w:rsid w:val="00D07E4C"/>
    <w:rsid w:val="00D1640F"/>
    <w:rsid w:val="00D2159F"/>
    <w:rsid w:val="00D30634"/>
    <w:rsid w:val="00D31552"/>
    <w:rsid w:val="00D33DDB"/>
    <w:rsid w:val="00D45116"/>
    <w:rsid w:val="00D47E40"/>
    <w:rsid w:val="00D60344"/>
    <w:rsid w:val="00D64DB8"/>
    <w:rsid w:val="00D71F2F"/>
    <w:rsid w:val="00D72979"/>
    <w:rsid w:val="00D74A8E"/>
    <w:rsid w:val="00D76816"/>
    <w:rsid w:val="00D802FC"/>
    <w:rsid w:val="00D80870"/>
    <w:rsid w:val="00D93597"/>
    <w:rsid w:val="00DB068E"/>
    <w:rsid w:val="00DD3397"/>
    <w:rsid w:val="00DE0157"/>
    <w:rsid w:val="00DF396D"/>
    <w:rsid w:val="00DF7E70"/>
    <w:rsid w:val="00E043DB"/>
    <w:rsid w:val="00E06B69"/>
    <w:rsid w:val="00E15598"/>
    <w:rsid w:val="00E32EEB"/>
    <w:rsid w:val="00E3394F"/>
    <w:rsid w:val="00E42B4E"/>
    <w:rsid w:val="00E44579"/>
    <w:rsid w:val="00E547F5"/>
    <w:rsid w:val="00E55511"/>
    <w:rsid w:val="00E63331"/>
    <w:rsid w:val="00E6363C"/>
    <w:rsid w:val="00E63DB5"/>
    <w:rsid w:val="00E737A9"/>
    <w:rsid w:val="00E7715B"/>
    <w:rsid w:val="00E82A1B"/>
    <w:rsid w:val="00EA2EBB"/>
    <w:rsid w:val="00EA7C65"/>
    <w:rsid w:val="00EB1407"/>
    <w:rsid w:val="00EB1719"/>
    <w:rsid w:val="00ED203B"/>
    <w:rsid w:val="00EE779A"/>
    <w:rsid w:val="00EF0D3B"/>
    <w:rsid w:val="00EF3FC0"/>
    <w:rsid w:val="00EF517B"/>
    <w:rsid w:val="00F102FF"/>
    <w:rsid w:val="00F11F6D"/>
    <w:rsid w:val="00F1342E"/>
    <w:rsid w:val="00F17226"/>
    <w:rsid w:val="00F1748F"/>
    <w:rsid w:val="00F23ABC"/>
    <w:rsid w:val="00F24EED"/>
    <w:rsid w:val="00F25051"/>
    <w:rsid w:val="00F30298"/>
    <w:rsid w:val="00F47F75"/>
    <w:rsid w:val="00F61962"/>
    <w:rsid w:val="00F8156B"/>
    <w:rsid w:val="00F84522"/>
    <w:rsid w:val="00F85F51"/>
    <w:rsid w:val="00F94E84"/>
    <w:rsid w:val="00FA4F94"/>
    <w:rsid w:val="00FB5164"/>
    <w:rsid w:val="00FD6F9F"/>
    <w:rsid w:val="00FE3DBE"/>
    <w:rsid w:val="00FF24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9D93CA0"/>
  <w15:docId w15:val="{EDDAEB94-E72F-4A64-A82C-658106D6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F1E1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18080E"/>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8080E"/>
    <w:pPr>
      <w:keepNext/>
      <w:keepLines/>
      <w:spacing w:before="200"/>
      <w:outlineLvl w:val="1"/>
    </w:pPr>
    <w:rPr>
      <w:rFonts w:ascii="Cambria" w:hAnsi="Cambria" w:cs="Cambria"/>
      <w:b/>
      <w:bCs/>
      <w:color w:val="4F81BD"/>
      <w:sz w:val="26"/>
      <w:szCs w:val="26"/>
    </w:rPr>
  </w:style>
  <w:style w:type="paragraph" w:styleId="Nagwek3">
    <w:name w:val="heading 3"/>
    <w:basedOn w:val="Normalny"/>
    <w:next w:val="Normalny"/>
    <w:link w:val="Nagwek3Znak"/>
    <w:uiPriority w:val="99"/>
    <w:qFormat/>
    <w:rsid w:val="0018080E"/>
    <w:pPr>
      <w:keepNext/>
      <w:keepLines/>
      <w:spacing w:before="200"/>
      <w:outlineLvl w:val="2"/>
    </w:pPr>
    <w:rPr>
      <w:rFonts w:ascii="Cambria" w:hAnsi="Cambria" w:cs="Cambria"/>
      <w:b/>
      <w:bCs/>
      <w:color w:val="4F81BD"/>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18080E"/>
    <w:rPr>
      <w:rFonts w:ascii="Cambria" w:eastAsia="Times New Roman" w:hAnsi="Cambria" w:cs="Cambria"/>
      <w:b/>
      <w:bCs/>
      <w:color w:val="365F91"/>
      <w:sz w:val="28"/>
      <w:szCs w:val="28"/>
      <w:lang w:eastAsia="pl-PL"/>
    </w:rPr>
  </w:style>
  <w:style w:type="character" w:customStyle="1" w:styleId="Nagwek2Znak">
    <w:name w:val="Nagłówek 2 Znak"/>
    <w:basedOn w:val="Domylnaczcionkaakapitu"/>
    <w:link w:val="Nagwek2"/>
    <w:uiPriority w:val="99"/>
    <w:rsid w:val="0018080E"/>
    <w:rPr>
      <w:rFonts w:ascii="Cambria" w:eastAsia="Times New Roman" w:hAnsi="Cambria" w:cs="Cambria"/>
      <w:b/>
      <w:bCs/>
      <w:color w:val="4F81BD"/>
      <w:sz w:val="26"/>
      <w:szCs w:val="26"/>
      <w:lang w:eastAsia="pl-PL"/>
    </w:rPr>
  </w:style>
  <w:style w:type="character" w:customStyle="1" w:styleId="Nagwek3Znak">
    <w:name w:val="Nagłówek 3 Znak"/>
    <w:basedOn w:val="Domylnaczcionkaakapitu"/>
    <w:link w:val="Nagwek3"/>
    <w:uiPriority w:val="99"/>
    <w:rsid w:val="0018080E"/>
    <w:rPr>
      <w:rFonts w:ascii="Cambria" w:eastAsia="Times New Roman" w:hAnsi="Cambria" w:cs="Cambria"/>
      <w:b/>
      <w:bCs/>
      <w:color w:val="4F81BD"/>
      <w:sz w:val="20"/>
      <w:szCs w:val="20"/>
      <w:lang w:eastAsia="pl-PL"/>
    </w:rPr>
  </w:style>
  <w:style w:type="character" w:styleId="Hipercze">
    <w:name w:val="Hyperlink"/>
    <w:uiPriority w:val="99"/>
    <w:rsid w:val="0018080E"/>
    <w:rPr>
      <w:color w:val="0563C1"/>
      <w:u w:val="single"/>
    </w:rPr>
  </w:style>
  <w:style w:type="paragraph" w:styleId="Nagwek">
    <w:name w:val="header"/>
    <w:basedOn w:val="Normalny"/>
    <w:link w:val="NagwekZnak"/>
    <w:rsid w:val="0018080E"/>
    <w:pPr>
      <w:tabs>
        <w:tab w:val="center" w:pos="4536"/>
        <w:tab w:val="right" w:pos="9072"/>
      </w:tabs>
    </w:pPr>
    <w:rPr>
      <w:sz w:val="20"/>
      <w:szCs w:val="20"/>
    </w:rPr>
  </w:style>
  <w:style w:type="character" w:customStyle="1" w:styleId="NagwekZnak">
    <w:name w:val="Nagłówek Znak"/>
    <w:basedOn w:val="Domylnaczcionkaakapitu"/>
    <w:link w:val="Nagwek"/>
    <w:rsid w:val="0018080E"/>
    <w:rPr>
      <w:rFonts w:ascii="Times New Roman" w:eastAsia="Times New Roman" w:hAnsi="Times New Roman" w:cs="Times New Roman"/>
      <w:sz w:val="20"/>
      <w:szCs w:val="20"/>
      <w:lang w:eastAsia="pl-PL"/>
    </w:rPr>
  </w:style>
  <w:style w:type="paragraph" w:styleId="Stopka">
    <w:name w:val="footer"/>
    <w:aliases w:val="stand"/>
    <w:basedOn w:val="Normalny"/>
    <w:link w:val="StopkaZnak"/>
    <w:uiPriority w:val="99"/>
    <w:rsid w:val="0018080E"/>
    <w:pPr>
      <w:tabs>
        <w:tab w:val="center" w:pos="4536"/>
        <w:tab w:val="right" w:pos="9072"/>
      </w:tabs>
    </w:pPr>
    <w:rPr>
      <w:sz w:val="20"/>
      <w:szCs w:val="20"/>
    </w:rPr>
  </w:style>
  <w:style w:type="character" w:customStyle="1" w:styleId="StopkaZnak">
    <w:name w:val="Stopka Znak"/>
    <w:aliases w:val="stand Znak"/>
    <w:basedOn w:val="Domylnaczcionkaakapitu"/>
    <w:link w:val="Stopka"/>
    <w:uiPriority w:val="99"/>
    <w:rsid w:val="0018080E"/>
    <w:rPr>
      <w:rFonts w:ascii="Times New Roman" w:eastAsia="Times New Roman" w:hAnsi="Times New Roman" w:cs="Times New Roman"/>
      <w:sz w:val="20"/>
      <w:szCs w:val="20"/>
      <w:lang w:eastAsia="pl-PL"/>
    </w:rPr>
  </w:style>
  <w:style w:type="paragraph" w:customStyle="1" w:styleId="Nagwekspisutreci1">
    <w:name w:val="Nagłówek spisu treści1"/>
    <w:basedOn w:val="Nagwek1"/>
    <w:next w:val="Normalny"/>
    <w:uiPriority w:val="99"/>
    <w:rsid w:val="0018080E"/>
    <w:pPr>
      <w:spacing w:before="240"/>
      <w:outlineLvl w:val="9"/>
    </w:pPr>
    <w:rPr>
      <w:rFonts w:ascii="Calibri Light" w:hAnsi="Calibri Light" w:cs="Calibri Light"/>
      <w:b w:val="0"/>
      <w:bCs w:val="0"/>
      <w:color w:val="2E74B5"/>
      <w:sz w:val="32"/>
      <w:szCs w:val="32"/>
    </w:rPr>
  </w:style>
  <w:style w:type="paragraph" w:styleId="Spistreci1">
    <w:name w:val="toc 1"/>
    <w:basedOn w:val="Normalny"/>
    <w:next w:val="Normalny"/>
    <w:autoRedefine/>
    <w:uiPriority w:val="39"/>
    <w:qFormat/>
    <w:rsid w:val="0018080E"/>
    <w:pPr>
      <w:tabs>
        <w:tab w:val="left" w:pos="440"/>
        <w:tab w:val="right" w:leader="dot" w:pos="9062"/>
      </w:tabs>
    </w:pPr>
    <w:rPr>
      <w:rFonts w:ascii="Cambria" w:hAnsi="Cambria" w:cs="Cambria"/>
      <w:b/>
      <w:bCs/>
      <w:caps/>
    </w:rPr>
  </w:style>
  <w:style w:type="paragraph" w:customStyle="1" w:styleId="Akapitzlist1">
    <w:name w:val="Akapit z listą1"/>
    <w:basedOn w:val="Normalny"/>
    <w:uiPriority w:val="99"/>
    <w:rsid w:val="0018080E"/>
    <w:pPr>
      <w:ind w:left="720"/>
    </w:pPr>
  </w:style>
  <w:style w:type="paragraph" w:styleId="Tekstkomentarza">
    <w:name w:val="annotation text"/>
    <w:basedOn w:val="Normalny"/>
    <w:link w:val="TekstkomentarzaZnak"/>
    <w:uiPriority w:val="99"/>
    <w:semiHidden/>
    <w:rsid w:val="0018080E"/>
    <w:rPr>
      <w:sz w:val="20"/>
      <w:szCs w:val="20"/>
    </w:rPr>
  </w:style>
  <w:style w:type="character" w:customStyle="1" w:styleId="TekstkomentarzaZnak">
    <w:name w:val="Tekst komentarza Znak"/>
    <w:basedOn w:val="Domylnaczcionkaakapitu"/>
    <w:link w:val="Tekstkomentarza"/>
    <w:uiPriority w:val="99"/>
    <w:semiHidden/>
    <w:rsid w:val="0018080E"/>
    <w:rPr>
      <w:rFonts w:ascii="Times New Roman" w:eastAsia="Times New Roman" w:hAnsi="Times New Roman" w:cs="Times New Roman"/>
      <w:sz w:val="20"/>
      <w:szCs w:val="20"/>
      <w:lang w:eastAsia="pl-PL"/>
    </w:rPr>
  </w:style>
  <w:style w:type="character" w:styleId="Odwoaniedokomentarza">
    <w:name w:val="annotation reference"/>
    <w:uiPriority w:val="99"/>
    <w:semiHidden/>
    <w:rsid w:val="0018080E"/>
    <w:rPr>
      <w:sz w:val="16"/>
      <w:szCs w:val="16"/>
    </w:rPr>
  </w:style>
  <w:style w:type="paragraph" w:styleId="Tekstdymka">
    <w:name w:val="Balloon Text"/>
    <w:basedOn w:val="Normalny"/>
    <w:link w:val="TekstdymkaZnak"/>
    <w:uiPriority w:val="99"/>
    <w:semiHidden/>
    <w:rsid w:val="0018080E"/>
    <w:rPr>
      <w:rFonts w:ascii="Tahoma" w:hAnsi="Tahoma" w:cs="Tahoma"/>
      <w:sz w:val="16"/>
      <w:szCs w:val="16"/>
    </w:rPr>
  </w:style>
  <w:style w:type="character" w:customStyle="1" w:styleId="TekstdymkaZnak">
    <w:name w:val="Tekst dymka Znak"/>
    <w:basedOn w:val="Domylnaczcionkaakapitu"/>
    <w:link w:val="Tekstdymka"/>
    <w:uiPriority w:val="99"/>
    <w:semiHidden/>
    <w:rsid w:val="0018080E"/>
    <w:rPr>
      <w:rFonts w:ascii="Tahoma" w:eastAsia="Times New Roman" w:hAnsi="Tahoma" w:cs="Tahoma"/>
      <w:sz w:val="16"/>
      <w:szCs w:val="16"/>
      <w:lang w:eastAsia="pl-PL"/>
    </w:rPr>
  </w:style>
  <w:style w:type="paragraph" w:customStyle="1" w:styleId="Styl1">
    <w:name w:val="Styl1"/>
    <w:basedOn w:val="Akapitzlist1"/>
    <w:link w:val="Styl1Znak"/>
    <w:uiPriority w:val="99"/>
    <w:rsid w:val="0018080E"/>
    <w:pPr>
      <w:autoSpaceDE w:val="0"/>
      <w:autoSpaceDN w:val="0"/>
      <w:adjustRightInd w:val="0"/>
      <w:ind w:hanging="720"/>
      <w:jc w:val="both"/>
    </w:pPr>
    <w:rPr>
      <w:rFonts w:ascii="Arial" w:hAnsi="Arial" w:cs="Arial"/>
      <w:sz w:val="20"/>
      <w:szCs w:val="20"/>
    </w:rPr>
  </w:style>
  <w:style w:type="character" w:customStyle="1" w:styleId="Styl1Znak">
    <w:name w:val="Styl1 Znak"/>
    <w:link w:val="Styl1"/>
    <w:uiPriority w:val="99"/>
    <w:locked/>
    <w:rsid w:val="0018080E"/>
    <w:rPr>
      <w:rFonts w:ascii="Arial" w:eastAsia="Times New Roman" w:hAnsi="Arial" w:cs="Arial"/>
      <w:sz w:val="20"/>
      <w:szCs w:val="20"/>
      <w:lang w:eastAsia="pl-PL"/>
    </w:rPr>
  </w:style>
  <w:style w:type="paragraph" w:customStyle="1" w:styleId="Bezodstpw1">
    <w:name w:val="Bez odstępów1"/>
    <w:uiPriority w:val="99"/>
    <w:rsid w:val="0018080E"/>
    <w:pPr>
      <w:spacing w:after="0" w:line="240" w:lineRule="auto"/>
    </w:pPr>
    <w:rPr>
      <w:rFonts w:ascii="Calibri" w:eastAsia="Times New Roman" w:hAnsi="Calibri" w:cs="Calibri"/>
    </w:rPr>
  </w:style>
  <w:style w:type="paragraph" w:customStyle="1" w:styleId="Standard">
    <w:name w:val="Standard"/>
    <w:uiPriority w:val="99"/>
    <w:rsid w:val="0018080E"/>
    <w:pPr>
      <w:widowControl w:val="0"/>
      <w:autoSpaceDE w:val="0"/>
      <w:autoSpaceDN w:val="0"/>
      <w:adjustRightInd w:val="0"/>
      <w:spacing w:after="0" w:line="240" w:lineRule="auto"/>
    </w:pPr>
    <w:rPr>
      <w:rFonts w:ascii="Calibri" w:eastAsia="Times New Roman" w:hAnsi="Calibri" w:cs="Calibri"/>
      <w:sz w:val="24"/>
      <w:szCs w:val="24"/>
      <w:lang w:eastAsia="pl-PL"/>
    </w:rPr>
  </w:style>
  <w:style w:type="paragraph" w:styleId="Tematkomentarza">
    <w:name w:val="annotation subject"/>
    <w:basedOn w:val="Tekstkomentarza"/>
    <w:next w:val="Tekstkomentarza"/>
    <w:link w:val="TematkomentarzaZnak"/>
    <w:uiPriority w:val="99"/>
    <w:semiHidden/>
    <w:rsid w:val="0018080E"/>
    <w:rPr>
      <w:b/>
      <w:bCs/>
    </w:rPr>
  </w:style>
  <w:style w:type="character" w:customStyle="1" w:styleId="TematkomentarzaZnak">
    <w:name w:val="Temat komentarza Znak"/>
    <w:basedOn w:val="TekstkomentarzaZnak"/>
    <w:link w:val="Tematkomentarza"/>
    <w:uiPriority w:val="99"/>
    <w:semiHidden/>
    <w:rsid w:val="0018080E"/>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rsid w:val="0018080E"/>
  </w:style>
  <w:style w:type="character" w:customStyle="1" w:styleId="TekstpodstawowyZnak">
    <w:name w:val="Tekst podstawowy Znak"/>
    <w:basedOn w:val="Domylnaczcionkaakapitu"/>
    <w:link w:val="Tekstpodstawowy"/>
    <w:uiPriority w:val="99"/>
    <w:rsid w:val="0018080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rsid w:val="0018080E"/>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semiHidden/>
    <w:rsid w:val="0018080E"/>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rsid w:val="0018080E"/>
    <w:pPr>
      <w:ind w:firstLine="210"/>
    </w:pPr>
  </w:style>
  <w:style w:type="character" w:customStyle="1" w:styleId="Tekstpodstawowyzwciciem2Znak">
    <w:name w:val="Tekst podstawowy z wcięciem 2 Znak"/>
    <w:basedOn w:val="TekstpodstawowywcityZnak"/>
    <w:link w:val="Tekstpodstawowyzwciciem2"/>
    <w:uiPriority w:val="99"/>
    <w:rsid w:val="0018080E"/>
    <w:rPr>
      <w:rFonts w:ascii="Times New Roman" w:eastAsia="Times New Roman" w:hAnsi="Times New Roman" w:cs="Times New Roman"/>
      <w:sz w:val="20"/>
      <w:szCs w:val="20"/>
      <w:lang w:eastAsia="pl-PL"/>
    </w:rPr>
  </w:style>
  <w:style w:type="table" w:styleId="Tabela-Siatka">
    <w:name w:val="Table Grid"/>
    <w:basedOn w:val="Standardowy"/>
    <w:rsid w:val="0018080E"/>
    <w:pPr>
      <w:spacing w:after="0" w:line="240" w:lineRule="auto"/>
    </w:pPr>
    <w:rPr>
      <w:rFonts w:ascii="Calibri" w:eastAsia="Times New Roman"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semiHidden/>
    <w:qFormat/>
    <w:rsid w:val="0018080E"/>
    <w:pPr>
      <w:spacing w:before="240"/>
    </w:pPr>
    <w:rPr>
      <w:b/>
      <w:bCs/>
      <w:sz w:val="20"/>
      <w:szCs w:val="20"/>
    </w:rPr>
  </w:style>
  <w:style w:type="paragraph" w:styleId="Spistreci3">
    <w:name w:val="toc 3"/>
    <w:basedOn w:val="Normalny"/>
    <w:next w:val="Normalny"/>
    <w:autoRedefine/>
    <w:uiPriority w:val="39"/>
    <w:semiHidden/>
    <w:qFormat/>
    <w:rsid w:val="0018080E"/>
    <w:pPr>
      <w:ind w:left="220"/>
    </w:pPr>
    <w:rPr>
      <w:sz w:val="20"/>
      <w:szCs w:val="20"/>
    </w:rPr>
  </w:style>
  <w:style w:type="paragraph" w:styleId="Spistreci4">
    <w:name w:val="toc 4"/>
    <w:basedOn w:val="Normalny"/>
    <w:next w:val="Normalny"/>
    <w:autoRedefine/>
    <w:uiPriority w:val="99"/>
    <w:semiHidden/>
    <w:rsid w:val="0018080E"/>
    <w:pPr>
      <w:ind w:left="440"/>
    </w:pPr>
    <w:rPr>
      <w:sz w:val="20"/>
      <w:szCs w:val="20"/>
    </w:rPr>
  </w:style>
  <w:style w:type="paragraph" w:styleId="Spistreci5">
    <w:name w:val="toc 5"/>
    <w:basedOn w:val="Normalny"/>
    <w:next w:val="Normalny"/>
    <w:autoRedefine/>
    <w:uiPriority w:val="99"/>
    <w:semiHidden/>
    <w:rsid w:val="0018080E"/>
    <w:pPr>
      <w:ind w:left="660"/>
    </w:pPr>
    <w:rPr>
      <w:sz w:val="20"/>
      <w:szCs w:val="20"/>
    </w:rPr>
  </w:style>
  <w:style w:type="paragraph" w:styleId="Spistreci6">
    <w:name w:val="toc 6"/>
    <w:basedOn w:val="Normalny"/>
    <w:next w:val="Normalny"/>
    <w:autoRedefine/>
    <w:uiPriority w:val="99"/>
    <w:semiHidden/>
    <w:rsid w:val="0018080E"/>
    <w:pPr>
      <w:ind w:left="880"/>
    </w:pPr>
    <w:rPr>
      <w:sz w:val="20"/>
      <w:szCs w:val="20"/>
    </w:rPr>
  </w:style>
  <w:style w:type="paragraph" w:styleId="Spistreci7">
    <w:name w:val="toc 7"/>
    <w:basedOn w:val="Normalny"/>
    <w:next w:val="Normalny"/>
    <w:autoRedefine/>
    <w:uiPriority w:val="99"/>
    <w:semiHidden/>
    <w:rsid w:val="0018080E"/>
    <w:pPr>
      <w:ind w:left="1100"/>
    </w:pPr>
    <w:rPr>
      <w:sz w:val="20"/>
      <w:szCs w:val="20"/>
    </w:rPr>
  </w:style>
  <w:style w:type="paragraph" w:styleId="Spistreci8">
    <w:name w:val="toc 8"/>
    <w:basedOn w:val="Normalny"/>
    <w:next w:val="Normalny"/>
    <w:autoRedefine/>
    <w:uiPriority w:val="99"/>
    <w:semiHidden/>
    <w:rsid w:val="0018080E"/>
    <w:pPr>
      <w:ind w:left="1320"/>
    </w:pPr>
    <w:rPr>
      <w:sz w:val="20"/>
      <w:szCs w:val="20"/>
    </w:rPr>
  </w:style>
  <w:style w:type="paragraph" w:styleId="Spistreci9">
    <w:name w:val="toc 9"/>
    <w:basedOn w:val="Normalny"/>
    <w:next w:val="Normalny"/>
    <w:autoRedefine/>
    <w:uiPriority w:val="99"/>
    <w:semiHidden/>
    <w:rsid w:val="0018080E"/>
    <w:pPr>
      <w:ind w:left="1540"/>
    </w:pPr>
    <w:rPr>
      <w:sz w:val="20"/>
      <w:szCs w:val="20"/>
    </w:rPr>
  </w:style>
  <w:style w:type="character" w:customStyle="1" w:styleId="Teksttreci6Exact">
    <w:name w:val="Tekst treści (6) Exact"/>
    <w:link w:val="Teksttreci6"/>
    <w:uiPriority w:val="99"/>
    <w:locked/>
    <w:rsid w:val="0018080E"/>
    <w:rPr>
      <w:rFonts w:ascii="Trebuchet MS" w:hAnsi="Trebuchet MS" w:cs="Trebuchet MS"/>
      <w:shd w:val="clear" w:color="auto" w:fill="FFFFFF"/>
    </w:rPr>
  </w:style>
  <w:style w:type="character" w:customStyle="1" w:styleId="Teksttreci2">
    <w:name w:val="Tekst treści (2)_"/>
    <w:link w:val="Teksttreci20"/>
    <w:uiPriority w:val="99"/>
    <w:locked/>
    <w:rsid w:val="0018080E"/>
    <w:rPr>
      <w:rFonts w:ascii="Arial" w:hAnsi="Arial" w:cs="Arial"/>
      <w:sz w:val="21"/>
      <w:szCs w:val="21"/>
      <w:shd w:val="clear" w:color="auto" w:fill="FFFFFF"/>
    </w:rPr>
  </w:style>
  <w:style w:type="paragraph" w:customStyle="1" w:styleId="Teksttreci6">
    <w:name w:val="Tekst treści (6)"/>
    <w:basedOn w:val="Normalny"/>
    <w:link w:val="Teksttreci6Exact"/>
    <w:uiPriority w:val="99"/>
    <w:rsid w:val="0018080E"/>
    <w:pPr>
      <w:widowControl w:val="0"/>
      <w:shd w:val="clear" w:color="auto" w:fill="FFFFFF"/>
      <w:spacing w:line="240" w:lineRule="atLeast"/>
    </w:pPr>
    <w:rPr>
      <w:rFonts w:ascii="Trebuchet MS" w:eastAsiaTheme="minorHAnsi" w:hAnsi="Trebuchet MS" w:cs="Trebuchet MS"/>
      <w:sz w:val="22"/>
      <w:szCs w:val="22"/>
      <w:lang w:eastAsia="en-US"/>
    </w:rPr>
  </w:style>
  <w:style w:type="paragraph" w:customStyle="1" w:styleId="Teksttreci20">
    <w:name w:val="Tekst treści (2)"/>
    <w:basedOn w:val="Normalny"/>
    <w:link w:val="Teksttreci2"/>
    <w:uiPriority w:val="99"/>
    <w:rsid w:val="0018080E"/>
    <w:pPr>
      <w:widowControl w:val="0"/>
      <w:shd w:val="clear" w:color="auto" w:fill="FFFFFF"/>
      <w:spacing w:before="300" w:line="292" w:lineRule="exact"/>
      <w:jc w:val="both"/>
    </w:pPr>
    <w:rPr>
      <w:rFonts w:ascii="Arial" w:eastAsiaTheme="minorHAnsi" w:hAnsi="Arial" w:cs="Arial"/>
      <w:sz w:val="21"/>
      <w:szCs w:val="21"/>
      <w:lang w:eastAsia="en-US"/>
    </w:rPr>
  </w:style>
  <w:style w:type="paragraph" w:styleId="Nagwekspisutreci">
    <w:name w:val="TOC Heading"/>
    <w:basedOn w:val="Nagwek1"/>
    <w:next w:val="Normalny"/>
    <w:uiPriority w:val="39"/>
    <w:semiHidden/>
    <w:unhideWhenUsed/>
    <w:qFormat/>
    <w:rsid w:val="0018080E"/>
    <w:pPr>
      <w:spacing w:line="276" w:lineRule="auto"/>
      <w:outlineLvl w:val="9"/>
    </w:pPr>
    <w:rPr>
      <w:rFonts w:cs="Times New Roman"/>
    </w:rPr>
  </w:style>
  <w:style w:type="paragraph" w:styleId="Poprawka">
    <w:name w:val="Revision"/>
    <w:hidden/>
    <w:uiPriority w:val="99"/>
    <w:semiHidden/>
    <w:rsid w:val="0018080E"/>
    <w:pPr>
      <w:spacing w:after="0" w:line="240" w:lineRule="auto"/>
    </w:pPr>
    <w:rPr>
      <w:rFonts w:ascii="Calibri" w:eastAsia="Times New Roman" w:hAnsi="Calibri" w:cs="Calibri"/>
    </w:rPr>
  </w:style>
  <w:style w:type="paragraph" w:styleId="Akapitzlist">
    <w:name w:val="List Paragraph"/>
    <w:aliases w:val="wypunktowanie"/>
    <w:basedOn w:val="Normalny"/>
    <w:link w:val="AkapitzlistZnak"/>
    <w:uiPriority w:val="99"/>
    <w:qFormat/>
    <w:rsid w:val="0018080E"/>
    <w:pPr>
      <w:ind w:left="720"/>
      <w:contextualSpacing/>
    </w:pPr>
  </w:style>
  <w:style w:type="character" w:customStyle="1" w:styleId="AkapitzlistZnak">
    <w:name w:val="Akapit z listą Znak"/>
    <w:aliases w:val="wypunktowanie Znak"/>
    <w:basedOn w:val="Domylnaczcionkaakapitu"/>
    <w:link w:val="Akapitzlist"/>
    <w:uiPriority w:val="99"/>
    <w:qFormat/>
    <w:rsid w:val="0018080E"/>
    <w:rPr>
      <w:rFonts w:ascii="Times New Roman" w:eastAsia="Times New Roman" w:hAnsi="Times New Roman" w:cs="Times New Roman"/>
      <w:sz w:val="24"/>
      <w:szCs w:val="24"/>
      <w:lang w:eastAsia="pl-PL"/>
    </w:rPr>
  </w:style>
  <w:style w:type="table" w:customStyle="1" w:styleId="redniecieniowanie2akcent51">
    <w:name w:val="Średnie cieniowanie 2 — akcent 51"/>
    <w:basedOn w:val="Standardowy"/>
    <w:next w:val="redniecieniowanie2akcent5"/>
    <w:uiPriority w:val="64"/>
    <w:rsid w:val="0018080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18080E"/>
    <w:pPr>
      <w:spacing w:after="0" w:line="240" w:lineRule="auto"/>
    </w:pPr>
    <w:rPr>
      <w:rFonts w:ascii="Calibri" w:eastAsia="Times New Roman" w:hAnsi="Calibri"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yl">
    <w:name w:val="Styl"/>
    <w:rsid w:val="0018080E"/>
    <w:pPr>
      <w:widowControl w:val="0"/>
      <w:autoSpaceDE w:val="0"/>
      <w:autoSpaceDN w:val="0"/>
      <w:adjustRightInd w:val="0"/>
      <w:spacing w:after="0" w:line="240" w:lineRule="auto"/>
    </w:pPr>
    <w:rPr>
      <w:rFonts w:ascii="Arial" w:eastAsia="Times New Roman" w:hAnsi="Arial" w:cs="Arial"/>
      <w:sz w:val="24"/>
      <w:szCs w:val="24"/>
      <w:lang w:eastAsia="pl-PL"/>
    </w:rPr>
  </w:style>
  <w:style w:type="table" w:customStyle="1" w:styleId="redniecieniowanie2akcent52">
    <w:name w:val="Średnie cieniowanie 2 — akcent 52"/>
    <w:basedOn w:val="Standardowy"/>
    <w:next w:val="redniecieniowanie2akcent5"/>
    <w:uiPriority w:val="64"/>
    <w:semiHidden/>
    <w:unhideWhenUsed/>
    <w:rsid w:val="0018080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ekstprzypisudolnego">
    <w:name w:val="footnote text"/>
    <w:basedOn w:val="Normalny"/>
    <w:link w:val="TekstprzypisudolnegoZnak"/>
    <w:uiPriority w:val="99"/>
    <w:unhideWhenUsed/>
    <w:rsid w:val="0018080E"/>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uiPriority w:val="99"/>
    <w:rsid w:val="0018080E"/>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18080E"/>
    <w:rPr>
      <w:vertAlign w:val="superscript"/>
    </w:rPr>
  </w:style>
  <w:style w:type="paragraph" w:styleId="Tekstprzypisukocowego">
    <w:name w:val="endnote text"/>
    <w:basedOn w:val="Normalny"/>
    <w:link w:val="TekstprzypisukocowegoZnak"/>
    <w:uiPriority w:val="99"/>
    <w:semiHidden/>
    <w:unhideWhenUsed/>
    <w:rsid w:val="0018080E"/>
    <w:rPr>
      <w:sz w:val="20"/>
      <w:szCs w:val="20"/>
    </w:rPr>
  </w:style>
  <w:style w:type="character" w:customStyle="1" w:styleId="TekstprzypisukocowegoZnak">
    <w:name w:val="Tekst przypisu końcowego Znak"/>
    <w:basedOn w:val="Domylnaczcionkaakapitu"/>
    <w:link w:val="Tekstprzypisukocowego"/>
    <w:uiPriority w:val="99"/>
    <w:semiHidden/>
    <w:rsid w:val="0018080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8080E"/>
    <w:rPr>
      <w:vertAlign w:val="superscript"/>
    </w:rPr>
  </w:style>
  <w:style w:type="character" w:customStyle="1" w:styleId="Nierozpoznanawzmianka1">
    <w:name w:val="Nierozpoznana wzmianka1"/>
    <w:basedOn w:val="Domylnaczcionkaakapitu"/>
    <w:uiPriority w:val="99"/>
    <w:semiHidden/>
    <w:unhideWhenUsed/>
    <w:rsid w:val="0018080E"/>
    <w:rPr>
      <w:color w:val="605E5C"/>
      <w:shd w:val="clear" w:color="auto" w:fill="E1DFDD"/>
    </w:rPr>
  </w:style>
  <w:style w:type="paragraph" w:styleId="Tekstpodstawowywcity3">
    <w:name w:val="Body Text Indent 3"/>
    <w:basedOn w:val="Normalny"/>
    <w:link w:val="Tekstpodstawowywcity3Znak"/>
    <w:uiPriority w:val="99"/>
    <w:semiHidden/>
    <w:unhideWhenUsed/>
    <w:rsid w:val="0018080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8080E"/>
    <w:rPr>
      <w:rFonts w:ascii="Times New Roman" w:eastAsia="Times New Roman" w:hAnsi="Times New Roman" w:cs="Times New Roman"/>
      <w:sz w:val="16"/>
      <w:szCs w:val="16"/>
      <w:lang w:eastAsia="pl-PL"/>
    </w:rPr>
  </w:style>
  <w:style w:type="paragraph" w:styleId="NormalnyWeb">
    <w:name w:val="Normal (Web)"/>
    <w:basedOn w:val="Normalny"/>
    <w:uiPriority w:val="99"/>
    <w:rsid w:val="0018080E"/>
    <w:pPr>
      <w:spacing w:before="100" w:beforeAutospacing="1" w:after="100" w:afterAutospacing="1"/>
      <w:jc w:val="both"/>
    </w:pPr>
    <w:rPr>
      <w:sz w:val="20"/>
      <w:szCs w:val="20"/>
    </w:rPr>
  </w:style>
  <w:style w:type="paragraph" w:styleId="Tekstpodstawowy3">
    <w:name w:val="Body Text 3"/>
    <w:basedOn w:val="Normalny"/>
    <w:link w:val="Tekstpodstawowy3Znak"/>
    <w:uiPriority w:val="99"/>
    <w:semiHidden/>
    <w:unhideWhenUsed/>
    <w:rsid w:val="0018080E"/>
    <w:pPr>
      <w:spacing w:after="120"/>
    </w:pPr>
    <w:rPr>
      <w:sz w:val="16"/>
      <w:szCs w:val="16"/>
    </w:rPr>
  </w:style>
  <w:style w:type="character" w:customStyle="1" w:styleId="Tekstpodstawowy3Znak">
    <w:name w:val="Tekst podstawowy 3 Znak"/>
    <w:basedOn w:val="Domylnaczcionkaakapitu"/>
    <w:link w:val="Tekstpodstawowy3"/>
    <w:uiPriority w:val="99"/>
    <w:semiHidden/>
    <w:rsid w:val="0018080E"/>
    <w:rPr>
      <w:rFonts w:ascii="Times New Roman" w:eastAsia="Times New Roman" w:hAnsi="Times New Roman" w:cs="Times New Roman"/>
      <w:sz w:val="16"/>
      <w:szCs w:val="16"/>
      <w:lang w:eastAsia="pl-PL"/>
    </w:rPr>
  </w:style>
  <w:style w:type="character" w:customStyle="1" w:styleId="FontStyle70">
    <w:name w:val="Font Style70"/>
    <w:rsid w:val="0018080E"/>
    <w:rPr>
      <w:rFonts w:ascii="Arial" w:hAnsi="Arial" w:cs="Arial"/>
      <w:sz w:val="20"/>
      <w:szCs w:val="20"/>
    </w:rPr>
  </w:style>
  <w:style w:type="character" w:customStyle="1" w:styleId="fontstyle01">
    <w:name w:val="fontstyle01"/>
    <w:basedOn w:val="Domylnaczcionkaakapitu"/>
    <w:rsid w:val="0018080E"/>
    <w:rPr>
      <w:rFonts w:ascii="Helvetica" w:hAnsi="Helvetica" w:cs="Helvetica" w:hint="default"/>
      <w:b w:val="0"/>
      <w:bCs w:val="0"/>
      <w:i w:val="0"/>
      <w:iCs w:val="0"/>
      <w:color w:val="000000"/>
      <w:sz w:val="20"/>
      <w:szCs w:val="20"/>
    </w:rPr>
  </w:style>
  <w:style w:type="table" w:customStyle="1" w:styleId="Tabela-Siatka1">
    <w:name w:val="Tabela - Siatka1"/>
    <w:basedOn w:val="Standardowy"/>
    <w:next w:val="Tabela-Siatka"/>
    <w:uiPriority w:val="59"/>
    <w:rsid w:val="001808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dniecieniowanie2akcent521">
    <w:name w:val="Średnie cieniowanie 2 — akcent 521"/>
    <w:basedOn w:val="Standardowy"/>
    <w:next w:val="redniecieniowanie2akcent5"/>
    <w:uiPriority w:val="64"/>
    <w:semiHidden/>
    <w:unhideWhenUsed/>
    <w:rsid w:val="0018080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ierozpoznanawzmianka2">
    <w:name w:val="Nierozpoznana wzmianka2"/>
    <w:basedOn w:val="Domylnaczcionkaakapitu"/>
    <w:uiPriority w:val="99"/>
    <w:semiHidden/>
    <w:unhideWhenUsed/>
    <w:rsid w:val="0018080E"/>
    <w:rPr>
      <w:color w:val="605E5C"/>
      <w:shd w:val="clear" w:color="auto" w:fill="E1DFDD"/>
    </w:rPr>
  </w:style>
  <w:style w:type="paragraph" w:customStyle="1" w:styleId="Tekstblokowy1">
    <w:name w:val="Tekst blokowy1"/>
    <w:basedOn w:val="Normalny"/>
    <w:rsid w:val="00D71F2F"/>
    <w:pPr>
      <w:suppressAutoHyphens/>
      <w:ind w:left="1134" w:right="-2"/>
      <w:jc w:val="both"/>
    </w:pPr>
    <w:rPr>
      <w:szCs w:val="20"/>
      <w:lang w:eastAsia="ar-SA"/>
    </w:rPr>
  </w:style>
  <w:style w:type="character" w:customStyle="1" w:styleId="Nierozpoznanawzmianka3">
    <w:name w:val="Nierozpoznana wzmianka3"/>
    <w:basedOn w:val="Domylnaczcionkaakapitu"/>
    <w:uiPriority w:val="99"/>
    <w:semiHidden/>
    <w:unhideWhenUsed/>
    <w:rsid w:val="00EB1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BA9B6-5B10-4A38-99FD-DD39DB8B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1314</TotalTime>
  <Pages>3</Pages>
  <Words>1513</Words>
  <Characters>9084</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Grzybek</dc:creator>
  <cp:lastModifiedBy>Anna Rzenno</cp:lastModifiedBy>
  <cp:revision>131</cp:revision>
  <cp:lastPrinted>2026-03-17T09:03:00Z</cp:lastPrinted>
  <dcterms:created xsi:type="dcterms:W3CDTF">2020-06-08T05:15:00Z</dcterms:created>
  <dcterms:modified xsi:type="dcterms:W3CDTF">2026-03-20T11:43:00Z</dcterms:modified>
</cp:coreProperties>
</file>